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F24" w:rsidRDefault="006D3F24" w:rsidP="006D3F24">
      <w:pPr>
        <w:pStyle w:val="Title"/>
        <w:jc w:val="left"/>
      </w:pPr>
    </w:p>
    <w:p w:rsidR="006D3F24" w:rsidRDefault="006D3F24" w:rsidP="006D3F24">
      <w:pPr>
        <w:pStyle w:val="Title"/>
        <w:jc w:val="left"/>
      </w:pPr>
    </w:p>
    <w:p w:rsidR="006D3F24" w:rsidRDefault="006D3F24" w:rsidP="006D3F24">
      <w:pPr>
        <w:pStyle w:val="Title"/>
      </w:pPr>
      <w:r>
        <w:rPr>
          <w:szCs w:val="24"/>
        </w:rPr>
        <w:t>Vision Stat</w:t>
      </w:r>
      <w:r>
        <w:t>ement</w:t>
      </w:r>
    </w:p>
    <w:p w:rsidR="006D3F24" w:rsidRDefault="006D3F24" w:rsidP="006D3F24">
      <w:pPr>
        <w:jc w:val="center"/>
      </w:pPr>
    </w:p>
    <w:p w:rsidR="006D3F24" w:rsidRDefault="006D3F24" w:rsidP="006D3F24">
      <w:smartTag w:uri="urn:schemas-microsoft-com:office:smarttags" w:element="place">
        <w:r>
          <w:rPr>
            <w:b/>
          </w:rPr>
          <w:t>Mission</w:t>
        </w:r>
      </w:smartTag>
      <w:r>
        <w:rPr>
          <w:b/>
        </w:rPr>
        <w:t xml:space="preserve"> Statement of the Mystic &amp; Noank Library</w:t>
      </w:r>
      <w:r>
        <w:t xml:space="preserve">: “to anticipate and fulfill the information and reading needs of our community while fostering the values of the human spirit in a welcoming environment.”  </w:t>
      </w:r>
    </w:p>
    <w:p w:rsidR="006D3F24" w:rsidRDefault="006D3F24" w:rsidP="006D3F24">
      <w:r>
        <w:rPr>
          <w:b/>
        </w:rPr>
        <w:t xml:space="preserve">Technology </w:t>
      </w:r>
      <w:smartTag w:uri="urn:schemas-microsoft-com:office:smarttags" w:element="City">
        <w:smartTag w:uri="urn:schemas-microsoft-com:office:smarttags" w:element="place">
          <w:r>
            <w:rPr>
              <w:b/>
            </w:rPr>
            <w:t>Mission</w:t>
          </w:r>
        </w:smartTag>
      </w:smartTag>
      <w:r>
        <w:rPr>
          <w:b/>
        </w:rPr>
        <w:t>:</w:t>
      </w:r>
      <w:r>
        <w:t xml:space="preserve"> Technology is an integral part of library service.  The Mystic &amp; Noank Library will utilize high-speed Internet access and current technology </w:t>
      </w:r>
      <w:r w:rsidR="003905BC">
        <w:t xml:space="preserve">and software </w:t>
      </w:r>
      <w:r>
        <w:t xml:space="preserve">to </w:t>
      </w:r>
      <w:r w:rsidR="003905BC">
        <w:t>facilitate</w:t>
      </w:r>
      <w:r>
        <w:t xml:space="preserve"> library services for the community, meeting information</w:t>
      </w:r>
      <w:r w:rsidR="003905BC">
        <w:t xml:space="preserve">, communication, </w:t>
      </w:r>
      <w:r w:rsidR="00BC4AF1">
        <w:t xml:space="preserve">and access </w:t>
      </w:r>
      <w:r>
        <w:t xml:space="preserve">needs both in the library and over the Internet, through the catalog, information, and databases available on its website. </w:t>
      </w:r>
    </w:p>
    <w:p w:rsidR="006D3F24" w:rsidRDefault="006D3F24" w:rsidP="006D3F24"/>
    <w:p w:rsidR="006D3F24" w:rsidRDefault="006D3F24" w:rsidP="006D3F24">
      <w:r>
        <w:rPr>
          <w:b/>
        </w:rPr>
        <w:t xml:space="preserve">Plan Objective: </w:t>
      </w:r>
      <w:r>
        <w:t xml:space="preserve">This plan will guide the improvement and use of technology in the library to support the mission of the library, stimulate discussion about future technological needs, provide structure for planning and budgeting, specify areas of needed training for staff, and meet the criteria of the FCC for the library’s E – rate discount application for telecommunications. This one-year plan </w:t>
      </w:r>
      <w:r w:rsidR="001351AC">
        <w:t>is a part of the</w:t>
      </w:r>
      <w:r>
        <w:t xml:space="preserve"> five year plan that w</w:t>
      </w:r>
      <w:r w:rsidR="001351AC">
        <w:t>as</w:t>
      </w:r>
      <w:r w:rsidR="008D4570">
        <w:t xml:space="preserve"> developed from</w:t>
      </w:r>
      <w:r>
        <w:t xml:space="preserve"> the library’s Strategic Plan </w:t>
      </w:r>
      <w:r w:rsidR="001351AC">
        <w:t>written in 2009</w:t>
      </w:r>
      <w:r>
        <w:t>.</w:t>
      </w:r>
      <w:r w:rsidR="00C05407">
        <w:t xml:space="preserve"> The Strategic Plan was</w:t>
      </w:r>
      <w:r w:rsidR="008D4570">
        <w:t xml:space="preserve"> finalized </w:t>
      </w:r>
      <w:r w:rsidR="00507AA6">
        <w:t>in 2009</w:t>
      </w:r>
      <w:r w:rsidR="00C05407">
        <w:t xml:space="preserve">, but </w:t>
      </w:r>
      <w:r w:rsidR="008D4570">
        <w:t>budget cuts have delayed implementation of continual planned upgrades.</w:t>
      </w:r>
    </w:p>
    <w:p w:rsidR="006D3F24" w:rsidRDefault="006D3F24" w:rsidP="006D3F24"/>
    <w:p w:rsidR="006D3F24" w:rsidRDefault="006D3F24" w:rsidP="006D3F24">
      <w:pPr>
        <w:rPr>
          <w:rStyle w:val="Strong"/>
          <w:szCs w:val="24"/>
        </w:rPr>
      </w:pPr>
      <w:r>
        <w:tab/>
      </w:r>
      <w:r>
        <w:tab/>
      </w:r>
      <w:r>
        <w:tab/>
      </w:r>
      <w:r>
        <w:rPr>
          <w:rStyle w:val="Strong"/>
          <w:szCs w:val="24"/>
        </w:rPr>
        <w:t>Current Technological Environment</w:t>
      </w:r>
    </w:p>
    <w:p w:rsidR="006D3F24" w:rsidRDefault="006D3F24" w:rsidP="006D3F24">
      <w:pPr>
        <w:rPr>
          <w:rStyle w:val="Strong"/>
          <w:szCs w:val="24"/>
        </w:rPr>
      </w:pPr>
    </w:p>
    <w:p w:rsidR="001351AC" w:rsidRDefault="006D3F24" w:rsidP="006D3F24">
      <w:pPr>
        <w:pStyle w:val="HTMLPreformatted"/>
        <w:rPr>
          <w:rStyle w:val="Strong"/>
          <w:rFonts w:ascii="Tahoma" w:hAnsi="Tahoma"/>
          <w:b w:val="0"/>
          <w:sz w:val="24"/>
          <w:szCs w:val="24"/>
        </w:rPr>
      </w:pPr>
      <w:r>
        <w:rPr>
          <w:rStyle w:val="Strong"/>
          <w:szCs w:val="24"/>
        </w:rPr>
        <w:tab/>
        <w:t xml:space="preserve"> </w:t>
      </w:r>
      <w:r>
        <w:rPr>
          <w:rStyle w:val="Strong"/>
          <w:rFonts w:ascii="Tahoma" w:hAnsi="Tahoma"/>
          <w:b w:val="0"/>
          <w:sz w:val="24"/>
          <w:szCs w:val="24"/>
        </w:rPr>
        <w:t xml:space="preserve"> The Mystic &amp; Noank Library ha</w:t>
      </w:r>
      <w:r w:rsidR="00745FA5">
        <w:rPr>
          <w:rStyle w:val="Strong"/>
          <w:rFonts w:ascii="Tahoma" w:hAnsi="Tahoma"/>
          <w:b w:val="0"/>
          <w:sz w:val="24"/>
          <w:szCs w:val="24"/>
        </w:rPr>
        <w:t>s</w:t>
      </w:r>
      <w:r>
        <w:rPr>
          <w:rStyle w:val="Strong"/>
          <w:rFonts w:ascii="Tahoma" w:hAnsi="Tahoma"/>
          <w:b w:val="0"/>
          <w:sz w:val="24"/>
          <w:szCs w:val="24"/>
        </w:rPr>
        <w:t xml:space="preserve"> a hardwired network of </w:t>
      </w:r>
      <w:r w:rsidR="007E629F">
        <w:rPr>
          <w:rStyle w:val="Strong"/>
          <w:rFonts w:ascii="Tahoma" w:hAnsi="Tahoma"/>
          <w:b w:val="0"/>
          <w:sz w:val="24"/>
          <w:szCs w:val="24"/>
        </w:rPr>
        <w:t>22</w:t>
      </w:r>
      <w:r>
        <w:rPr>
          <w:rStyle w:val="Strong"/>
          <w:rFonts w:ascii="Tahoma" w:hAnsi="Tahoma"/>
          <w:b w:val="0"/>
          <w:sz w:val="24"/>
          <w:szCs w:val="24"/>
        </w:rPr>
        <w:t xml:space="preserve"> computers, including </w:t>
      </w:r>
      <w:r w:rsidR="00745FA5">
        <w:rPr>
          <w:rStyle w:val="Strong"/>
          <w:rFonts w:ascii="Tahoma" w:hAnsi="Tahoma"/>
          <w:b w:val="0"/>
          <w:sz w:val="24"/>
          <w:szCs w:val="24"/>
        </w:rPr>
        <w:t>two</w:t>
      </w:r>
      <w:r>
        <w:rPr>
          <w:rStyle w:val="Strong"/>
          <w:rFonts w:ascii="Tahoma" w:hAnsi="Tahoma"/>
          <w:b w:val="0"/>
          <w:sz w:val="24"/>
          <w:szCs w:val="24"/>
        </w:rPr>
        <w:t xml:space="preserve"> laptop</w:t>
      </w:r>
      <w:r w:rsidR="00745FA5">
        <w:rPr>
          <w:rStyle w:val="Strong"/>
          <w:rFonts w:ascii="Tahoma" w:hAnsi="Tahoma"/>
          <w:b w:val="0"/>
          <w:sz w:val="24"/>
          <w:szCs w:val="24"/>
        </w:rPr>
        <w:t>s</w:t>
      </w:r>
      <w:r>
        <w:rPr>
          <w:rStyle w:val="Strong"/>
          <w:rFonts w:ascii="Tahoma" w:hAnsi="Tahoma"/>
          <w:b w:val="0"/>
          <w:sz w:val="24"/>
          <w:szCs w:val="24"/>
        </w:rPr>
        <w:t xml:space="preserve">: </w:t>
      </w:r>
      <w:r w:rsidR="007E629F">
        <w:rPr>
          <w:rStyle w:val="Strong"/>
          <w:rFonts w:ascii="Tahoma" w:hAnsi="Tahoma"/>
          <w:b w:val="0"/>
          <w:sz w:val="24"/>
          <w:szCs w:val="24"/>
        </w:rPr>
        <w:t>10</w:t>
      </w:r>
      <w:r>
        <w:rPr>
          <w:rStyle w:val="Strong"/>
          <w:rFonts w:ascii="Tahoma" w:hAnsi="Tahoma"/>
          <w:b w:val="0"/>
          <w:sz w:val="24"/>
          <w:szCs w:val="24"/>
        </w:rPr>
        <w:t xml:space="preserve"> staff workstations</w:t>
      </w:r>
      <w:r w:rsidR="001351AC">
        <w:rPr>
          <w:rStyle w:val="Strong"/>
          <w:rFonts w:ascii="Tahoma" w:hAnsi="Tahoma"/>
          <w:b w:val="0"/>
          <w:sz w:val="24"/>
          <w:szCs w:val="24"/>
        </w:rPr>
        <w:t xml:space="preserve"> connected to the </w:t>
      </w:r>
      <w:smartTag w:uri="urn:schemas-microsoft-com:office:smarttags" w:element="City">
        <w:smartTag w:uri="urn:schemas-microsoft-com:office:smarttags" w:element="place">
          <w:r w:rsidR="001351AC">
            <w:rPr>
              <w:rStyle w:val="Strong"/>
              <w:rFonts w:ascii="Tahoma" w:hAnsi="Tahoma"/>
              <w:b w:val="0"/>
              <w:sz w:val="24"/>
              <w:szCs w:val="24"/>
            </w:rPr>
            <w:t>Waterford</w:t>
          </w:r>
        </w:smartTag>
      </w:smartTag>
      <w:r w:rsidR="001351AC">
        <w:rPr>
          <w:rStyle w:val="Strong"/>
          <w:rFonts w:ascii="Tahoma" w:hAnsi="Tahoma"/>
          <w:b w:val="0"/>
          <w:sz w:val="24"/>
          <w:szCs w:val="24"/>
        </w:rPr>
        <w:t xml:space="preserve"> and </w:t>
      </w:r>
      <w:smartTag w:uri="urn:schemas-microsoft-com:office:smarttags" w:element="City">
        <w:smartTag w:uri="urn:schemas-microsoft-com:office:smarttags" w:element="place">
          <w:r w:rsidR="001351AC">
            <w:rPr>
              <w:rStyle w:val="Strong"/>
              <w:rFonts w:ascii="Tahoma" w:hAnsi="Tahoma"/>
              <w:b w:val="0"/>
              <w:sz w:val="24"/>
              <w:szCs w:val="24"/>
            </w:rPr>
            <w:t>Groton</w:t>
          </w:r>
        </w:smartTag>
      </w:smartTag>
      <w:r w:rsidR="001351AC">
        <w:rPr>
          <w:rStyle w:val="Strong"/>
          <w:rFonts w:ascii="Tahoma" w:hAnsi="Tahoma"/>
          <w:b w:val="0"/>
          <w:sz w:val="24"/>
          <w:szCs w:val="24"/>
        </w:rPr>
        <w:t xml:space="preserve"> libraries through a point-to-point T1 line;</w:t>
      </w:r>
      <w:r>
        <w:rPr>
          <w:rStyle w:val="Strong"/>
          <w:rFonts w:ascii="Tahoma" w:hAnsi="Tahoma"/>
          <w:b w:val="0"/>
          <w:sz w:val="24"/>
          <w:szCs w:val="24"/>
        </w:rPr>
        <w:t xml:space="preserve"> and </w:t>
      </w:r>
      <w:r w:rsidR="001351AC">
        <w:rPr>
          <w:rStyle w:val="Strong"/>
          <w:rFonts w:ascii="Tahoma" w:hAnsi="Tahoma"/>
          <w:b w:val="0"/>
          <w:sz w:val="24"/>
          <w:szCs w:val="24"/>
        </w:rPr>
        <w:t>12 patron computers</w:t>
      </w:r>
      <w:r w:rsidR="00507AA6">
        <w:rPr>
          <w:rStyle w:val="Strong"/>
          <w:rFonts w:ascii="Tahoma" w:hAnsi="Tahoma"/>
          <w:b w:val="0"/>
          <w:sz w:val="24"/>
          <w:szCs w:val="24"/>
        </w:rPr>
        <w:t>, six in</w:t>
      </w:r>
      <w:r w:rsidR="00745FA5">
        <w:rPr>
          <w:rStyle w:val="Strong"/>
          <w:rFonts w:ascii="Tahoma" w:hAnsi="Tahoma"/>
          <w:b w:val="0"/>
          <w:sz w:val="24"/>
          <w:szCs w:val="24"/>
        </w:rPr>
        <w:t xml:space="preserve"> the adult section, two for teens, and four in the children’s department</w:t>
      </w:r>
      <w:r w:rsidR="00507AA6">
        <w:rPr>
          <w:rStyle w:val="Strong"/>
          <w:rFonts w:ascii="Tahoma" w:hAnsi="Tahoma"/>
          <w:b w:val="0"/>
          <w:sz w:val="24"/>
          <w:szCs w:val="24"/>
        </w:rPr>
        <w:t xml:space="preserve"> connected to a </w:t>
      </w:r>
      <w:smartTag w:uri="urn:schemas-microsoft-com:office:smarttags" w:element="place">
        <w:smartTag w:uri="urn:schemas-microsoft-com:office:smarttags" w:element="PlaceName">
          <w:r w:rsidR="00507AA6">
            <w:rPr>
              <w:rStyle w:val="Strong"/>
              <w:rFonts w:ascii="Tahoma" w:hAnsi="Tahoma"/>
              <w:b w:val="0"/>
              <w:sz w:val="24"/>
              <w:szCs w:val="24"/>
            </w:rPr>
            <w:t>Thames</w:t>
          </w:r>
        </w:smartTag>
        <w:r w:rsidR="00507AA6">
          <w:rPr>
            <w:rStyle w:val="Strong"/>
            <w:rFonts w:ascii="Tahoma" w:hAnsi="Tahoma"/>
            <w:b w:val="0"/>
            <w:sz w:val="24"/>
            <w:szCs w:val="24"/>
          </w:rPr>
          <w:t xml:space="preserve"> </w:t>
        </w:r>
        <w:smartTag w:uri="urn:schemas-microsoft-com:office:smarttags" w:element="PlaceType">
          <w:r w:rsidR="00507AA6">
            <w:rPr>
              <w:rStyle w:val="Strong"/>
              <w:rFonts w:ascii="Tahoma" w:hAnsi="Tahoma"/>
              <w:b w:val="0"/>
              <w:sz w:val="24"/>
              <w:szCs w:val="24"/>
            </w:rPr>
            <w:t>River</w:t>
          </w:r>
        </w:smartTag>
      </w:smartTag>
      <w:r w:rsidR="00507AA6">
        <w:rPr>
          <w:rStyle w:val="Strong"/>
          <w:rFonts w:ascii="Tahoma" w:hAnsi="Tahoma"/>
          <w:b w:val="0"/>
          <w:sz w:val="24"/>
          <w:szCs w:val="24"/>
        </w:rPr>
        <w:t xml:space="preserve"> communications cable</w:t>
      </w:r>
      <w:r w:rsidR="00745FA5">
        <w:rPr>
          <w:rStyle w:val="Strong"/>
          <w:rFonts w:ascii="Tahoma" w:hAnsi="Tahoma"/>
          <w:b w:val="0"/>
          <w:sz w:val="24"/>
          <w:szCs w:val="24"/>
        </w:rPr>
        <w:t>. A new 24 port switch for the patron computers was installed on a new rack in the basement in March 2010 and wiring was cleaned up and organized to the router and the two switches. The library also has</w:t>
      </w:r>
      <w:r w:rsidR="001351AC">
        <w:rPr>
          <w:rStyle w:val="Strong"/>
          <w:rFonts w:ascii="Tahoma" w:hAnsi="Tahoma"/>
          <w:b w:val="0"/>
          <w:sz w:val="24"/>
          <w:szCs w:val="24"/>
        </w:rPr>
        <w:t xml:space="preserve"> </w:t>
      </w:r>
      <w:r w:rsidR="00BC4AF1">
        <w:rPr>
          <w:rStyle w:val="Strong"/>
          <w:rFonts w:ascii="Tahoma" w:hAnsi="Tahoma"/>
          <w:b w:val="0"/>
          <w:sz w:val="24"/>
          <w:szCs w:val="24"/>
        </w:rPr>
        <w:t>two</w:t>
      </w:r>
      <w:r>
        <w:rPr>
          <w:rStyle w:val="Strong"/>
          <w:rFonts w:ascii="Tahoma" w:hAnsi="Tahoma"/>
          <w:b w:val="0"/>
          <w:sz w:val="24"/>
          <w:szCs w:val="24"/>
        </w:rPr>
        <w:t xml:space="preserve"> wireless router</w:t>
      </w:r>
      <w:r w:rsidR="00BC4AF1">
        <w:rPr>
          <w:rStyle w:val="Strong"/>
          <w:rFonts w:ascii="Tahoma" w:hAnsi="Tahoma"/>
          <w:b w:val="0"/>
          <w:sz w:val="24"/>
          <w:szCs w:val="24"/>
        </w:rPr>
        <w:t>s</w:t>
      </w:r>
      <w:r>
        <w:rPr>
          <w:rStyle w:val="Strong"/>
          <w:rFonts w:ascii="Tahoma" w:hAnsi="Tahoma"/>
          <w:b w:val="0"/>
          <w:sz w:val="24"/>
          <w:szCs w:val="24"/>
        </w:rPr>
        <w:t xml:space="preserve"> connected to a Thames River Communications cable for patron use</w:t>
      </w:r>
      <w:r w:rsidR="00BC4AF1">
        <w:rPr>
          <w:rStyle w:val="Strong"/>
          <w:rFonts w:ascii="Tahoma" w:hAnsi="Tahoma"/>
          <w:b w:val="0"/>
          <w:sz w:val="24"/>
          <w:szCs w:val="24"/>
        </w:rPr>
        <w:t>.</w:t>
      </w:r>
      <w:r>
        <w:rPr>
          <w:rStyle w:val="Strong"/>
          <w:rFonts w:ascii="Tahoma" w:hAnsi="Tahoma"/>
          <w:b w:val="0"/>
          <w:sz w:val="24"/>
          <w:szCs w:val="24"/>
        </w:rPr>
        <w:t xml:space="preserve"> </w:t>
      </w:r>
      <w:r w:rsidR="001351AC">
        <w:rPr>
          <w:rStyle w:val="Strong"/>
          <w:rFonts w:ascii="Tahoma" w:hAnsi="Tahoma"/>
          <w:b w:val="0"/>
          <w:sz w:val="24"/>
          <w:szCs w:val="24"/>
        </w:rPr>
        <w:t>Wireless access is available to users having hardware equipped with wireless network cards.</w:t>
      </w:r>
    </w:p>
    <w:p w:rsidR="006D3F24" w:rsidRDefault="001351AC" w:rsidP="006D3F24">
      <w:pPr>
        <w:pStyle w:val="HTMLPreformatted"/>
        <w:rPr>
          <w:rStyle w:val="Strong"/>
          <w:rFonts w:ascii="Tahoma" w:hAnsi="Tahoma"/>
          <w:sz w:val="24"/>
          <w:szCs w:val="24"/>
        </w:rPr>
      </w:pPr>
      <w:r>
        <w:rPr>
          <w:rStyle w:val="Strong"/>
          <w:rFonts w:ascii="Tahoma" w:hAnsi="Tahoma"/>
          <w:b w:val="0"/>
          <w:sz w:val="24"/>
          <w:szCs w:val="24"/>
        </w:rPr>
        <w:tab/>
      </w:r>
      <w:r w:rsidR="006D3F24">
        <w:rPr>
          <w:rStyle w:val="Strong"/>
          <w:rFonts w:ascii="Tahoma" w:hAnsi="Tahoma"/>
          <w:b w:val="0"/>
          <w:sz w:val="24"/>
          <w:szCs w:val="24"/>
        </w:rPr>
        <w:t>Staff workstations are used to assist patrons and handle library business, including</w:t>
      </w:r>
      <w:r w:rsidR="006D3F24">
        <w:rPr>
          <w:rStyle w:val="Strong"/>
          <w:rFonts w:ascii="Tahoma" w:hAnsi="Tahoma"/>
          <w:sz w:val="24"/>
          <w:szCs w:val="24"/>
        </w:rPr>
        <w:t xml:space="preserve"> </w:t>
      </w:r>
      <w:r w:rsidR="006D3F24">
        <w:rPr>
          <w:rStyle w:val="Strong"/>
          <w:rFonts w:ascii="Tahoma" w:hAnsi="Tahoma"/>
          <w:b w:val="0"/>
          <w:sz w:val="24"/>
          <w:szCs w:val="24"/>
        </w:rPr>
        <w:t xml:space="preserve">checking out materials, cataloging materials, placing holds and interlibrary loans, </w:t>
      </w:r>
      <w:r w:rsidR="007E629F">
        <w:rPr>
          <w:rStyle w:val="Strong"/>
          <w:rFonts w:ascii="Tahoma" w:hAnsi="Tahoma"/>
          <w:b w:val="0"/>
          <w:sz w:val="24"/>
          <w:szCs w:val="24"/>
        </w:rPr>
        <w:t xml:space="preserve">bookkeeping and administrative functions, </w:t>
      </w:r>
      <w:r w:rsidR="006D3F24">
        <w:rPr>
          <w:rStyle w:val="Strong"/>
          <w:rFonts w:ascii="Tahoma" w:hAnsi="Tahoma"/>
          <w:b w:val="0"/>
          <w:sz w:val="24"/>
          <w:szCs w:val="24"/>
        </w:rPr>
        <w:t>answering questions, and searching databases. Telecommunications and Internet access are provided by AT &amp;T through a T-1 line that connects the SECONNLIB consortium joining Mystic &amp; Noank Library with Groton Public Library and Waterford Public Library.</w:t>
      </w:r>
      <w:r w:rsidR="007E629F">
        <w:rPr>
          <w:rStyle w:val="Strong"/>
          <w:rFonts w:ascii="Tahoma" w:hAnsi="Tahoma"/>
          <w:b w:val="0"/>
          <w:sz w:val="24"/>
          <w:szCs w:val="24"/>
        </w:rPr>
        <w:t xml:space="preserve"> A new router was installed </w:t>
      </w:r>
      <w:r w:rsidR="00E8652C">
        <w:rPr>
          <w:rStyle w:val="Strong"/>
          <w:rFonts w:ascii="Tahoma" w:hAnsi="Tahoma"/>
          <w:b w:val="0"/>
          <w:sz w:val="24"/>
          <w:szCs w:val="24"/>
        </w:rPr>
        <w:t xml:space="preserve">in June </w:t>
      </w:r>
      <w:r w:rsidR="003905BC">
        <w:rPr>
          <w:rStyle w:val="Strong"/>
          <w:rFonts w:ascii="Tahoma" w:hAnsi="Tahoma"/>
          <w:b w:val="0"/>
          <w:sz w:val="24"/>
          <w:szCs w:val="24"/>
        </w:rPr>
        <w:t xml:space="preserve">2008 </w:t>
      </w:r>
      <w:r w:rsidR="00E8652C">
        <w:rPr>
          <w:rStyle w:val="Strong"/>
          <w:rFonts w:ascii="Tahoma" w:hAnsi="Tahoma"/>
          <w:b w:val="0"/>
          <w:sz w:val="24"/>
          <w:szCs w:val="24"/>
        </w:rPr>
        <w:t xml:space="preserve">and </w:t>
      </w:r>
      <w:r w:rsidR="003905BC">
        <w:rPr>
          <w:rStyle w:val="Strong"/>
          <w:rFonts w:ascii="Tahoma" w:hAnsi="Tahoma"/>
          <w:b w:val="0"/>
          <w:sz w:val="24"/>
          <w:szCs w:val="24"/>
        </w:rPr>
        <w:t>is</w:t>
      </w:r>
      <w:r w:rsidR="006D3F24">
        <w:rPr>
          <w:rStyle w:val="Strong"/>
          <w:rFonts w:ascii="Tahoma" w:hAnsi="Tahoma"/>
          <w:b w:val="0"/>
          <w:sz w:val="24"/>
          <w:szCs w:val="24"/>
        </w:rPr>
        <w:t xml:space="preserve"> supported by </w:t>
      </w:r>
      <w:proofErr w:type="spellStart"/>
      <w:r w:rsidR="006D3F24">
        <w:rPr>
          <w:rStyle w:val="Strong"/>
          <w:rFonts w:ascii="Tahoma" w:hAnsi="Tahoma"/>
          <w:b w:val="0"/>
          <w:sz w:val="24"/>
          <w:szCs w:val="24"/>
        </w:rPr>
        <w:t>Atrion</w:t>
      </w:r>
      <w:proofErr w:type="spellEnd"/>
      <w:r w:rsidR="006D3F24">
        <w:rPr>
          <w:rStyle w:val="Strong"/>
          <w:rFonts w:ascii="Tahoma" w:hAnsi="Tahoma"/>
          <w:b w:val="0"/>
          <w:sz w:val="24"/>
          <w:szCs w:val="24"/>
        </w:rPr>
        <w:t>. A Windows 2003 DNS server and Cisco Management equipment are used with the T1 line</w:t>
      </w:r>
      <w:r w:rsidR="00CF75D8">
        <w:rPr>
          <w:rStyle w:val="Strong"/>
          <w:rFonts w:ascii="Tahoma" w:hAnsi="Tahoma"/>
          <w:b w:val="0"/>
          <w:sz w:val="24"/>
          <w:szCs w:val="24"/>
        </w:rPr>
        <w:t>.</w:t>
      </w:r>
      <w:r w:rsidR="006D3F24">
        <w:rPr>
          <w:rStyle w:val="Strong"/>
          <w:rFonts w:ascii="Tahoma" w:hAnsi="Tahoma"/>
          <w:b w:val="0"/>
          <w:sz w:val="24"/>
          <w:szCs w:val="24"/>
        </w:rPr>
        <w:t xml:space="preserve"> </w:t>
      </w:r>
      <w:r w:rsidR="00E8652C">
        <w:rPr>
          <w:rStyle w:val="Strong"/>
          <w:rFonts w:ascii="Tahoma" w:hAnsi="Tahoma"/>
          <w:b w:val="0"/>
          <w:sz w:val="24"/>
          <w:szCs w:val="24"/>
        </w:rPr>
        <w:t xml:space="preserve">The </w:t>
      </w:r>
      <w:r w:rsidR="00CF75D8">
        <w:rPr>
          <w:rStyle w:val="Strong"/>
          <w:rFonts w:ascii="Tahoma" w:hAnsi="Tahoma"/>
          <w:b w:val="0"/>
          <w:sz w:val="24"/>
          <w:szCs w:val="24"/>
        </w:rPr>
        <w:t>new</w:t>
      </w:r>
      <w:r w:rsidR="00947C60">
        <w:rPr>
          <w:rStyle w:val="Strong"/>
          <w:rFonts w:ascii="Tahoma" w:hAnsi="Tahoma"/>
          <w:b w:val="0"/>
          <w:sz w:val="24"/>
          <w:szCs w:val="24"/>
        </w:rPr>
        <w:t xml:space="preserve"> </w:t>
      </w:r>
      <w:r w:rsidR="006D3F24">
        <w:rPr>
          <w:rStyle w:val="Strong"/>
          <w:rFonts w:ascii="Tahoma" w:hAnsi="Tahoma"/>
          <w:b w:val="0"/>
          <w:sz w:val="24"/>
          <w:szCs w:val="24"/>
        </w:rPr>
        <w:t>router support</w:t>
      </w:r>
      <w:r w:rsidR="00CF75D8">
        <w:rPr>
          <w:rStyle w:val="Strong"/>
          <w:rFonts w:ascii="Tahoma" w:hAnsi="Tahoma"/>
          <w:b w:val="0"/>
          <w:sz w:val="24"/>
          <w:szCs w:val="24"/>
        </w:rPr>
        <w:t>s</w:t>
      </w:r>
      <w:r w:rsidR="006D3F24">
        <w:rPr>
          <w:rStyle w:val="Strong"/>
          <w:rFonts w:ascii="Tahoma" w:hAnsi="Tahoma"/>
          <w:b w:val="0"/>
          <w:sz w:val="24"/>
          <w:szCs w:val="24"/>
        </w:rPr>
        <w:t xml:space="preserve"> </w:t>
      </w:r>
      <w:r w:rsidR="00E8652C">
        <w:rPr>
          <w:rStyle w:val="Strong"/>
          <w:rFonts w:ascii="Tahoma" w:hAnsi="Tahoma"/>
          <w:b w:val="0"/>
          <w:sz w:val="24"/>
          <w:szCs w:val="24"/>
        </w:rPr>
        <w:t>the</w:t>
      </w:r>
      <w:r w:rsidR="006D3F24">
        <w:rPr>
          <w:rStyle w:val="Strong"/>
          <w:rFonts w:ascii="Tahoma" w:hAnsi="Tahoma"/>
          <w:b w:val="0"/>
          <w:sz w:val="24"/>
          <w:szCs w:val="24"/>
        </w:rPr>
        <w:t xml:space="preserve"> new point-to-</w:t>
      </w:r>
      <w:r w:rsidR="006D3F24">
        <w:rPr>
          <w:rStyle w:val="Strong"/>
          <w:rFonts w:ascii="Tahoma" w:hAnsi="Tahoma"/>
          <w:b w:val="0"/>
          <w:sz w:val="24"/>
          <w:szCs w:val="24"/>
        </w:rPr>
        <w:lastRenderedPageBreak/>
        <w:t>point T1 line</w:t>
      </w:r>
      <w:r w:rsidR="00BC4AF1">
        <w:rPr>
          <w:rStyle w:val="Strong"/>
          <w:rFonts w:ascii="Tahoma" w:hAnsi="Tahoma"/>
          <w:b w:val="0"/>
          <w:sz w:val="24"/>
          <w:szCs w:val="24"/>
        </w:rPr>
        <w:t xml:space="preserve"> installed in spring</w:t>
      </w:r>
      <w:r w:rsidR="00CF75D8">
        <w:rPr>
          <w:rStyle w:val="Strong"/>
          <w:rFonts w:ascii="Tahoma" w:hAnsi="Tahoma"/>
          <w:b w:val="0"/>
          <w:sz w:val="24"/>
          <w:szCs w:val="24"/>
        </w:rPr>
        <w:t xml:space="preserve"> 2008</w:t>
      </w:r>
      <w:r w:rsidR="006D3F24">
        <w:rPr>
          <w:rStyle w:val="Strong"/>
          <w:rFonts w:ascii="Tahoma" w:hAnsi="Tahoma"/>
          <w:b w:val="0"/>
          <w:sz w:val="24"/>
          <w:szCs w:val="24"/>
        </w:rPr>
        <w:t xml:space="preserve">. A new server </w:t>
      </w:r>
      <w:r w:rsidR="008D4570">
        <w:rPr>
          <w:rStyle w:val="Strong"/>
          <w:rFonts w:ascii="Tahoma" w:hAnsi="Tahoma"/>
          <w:b w:val="0"/>
          <w:sz w:val="24"/>
          <w:szCs w:val="24"/>
        </w:rPr>
        <w:t>was purchased in March 2009 with</w:t>
      </w:r>
      <w:r w:rsidR="006D3F24">
        <w:rPr>
          <w:rStyle w:val="Strong"/>
          <w:rFonts w:ascii="Tahoma" w:hAnsi="Tahoma"/>
          <w:b w:val="0"/>
          <w:sz w:val="24"/>
          <w:szCs w:val="24"/>
        </w:rPr>
        <w:t xml:space="preserve"> a</w:t>
      </w:r>
      <w:r w:rsidR="006D3F24">
        <w:t xml:space="preserve"> </w:t>
      </w:r>
      <w:r w:rsidR="006D3F24">
        <w:rPr>
          <w:rFonts w:ascii="Tahoma" w:hAnsi="Tahoma"/>
          <w:sz w:val="24"/>
          <w:szCs w:val="24"/>
        </w:rPr>
        <w:t>1.6 GHz processor, a 1GB ram and a 72 GB hard drive</w:t>
      </w:r>
      <w:r w:rsidR="008D4570">
        <w:rPr>
          <w:rFonts w:ascii="Tahoma" w:hAnsi="Tahoma"/>
          <w:sz w:val="24"/>
          <w:szCs w:val="24"/>
        </w:rPr>
        <w:t>.</w:t>
      </w:r>
      <w:r w:rsidR="00BC4AF1">
        <w:rPr>
          <w:rFonts w:ascii="Tahoma" w:hAnsi="Tahoma"/>
          <w:sz w:val="24"/>
          <w:szCs w:val="24"/>
        </w:rPr>
        <w:t xml:space="preserve"> Before the server </w:t>
      </w:r>
      <w:r w:rsidR="008D4570">
        <w:rPr>
          <w:rFonts w:ascii="Tahoma" w:hAnsi="Tahoma"/>
          <w:sz w:val="24"/>
          <w:szCs w:val="24"/>
        </w:rPr>
        <w:t>was</w:t>
      </w:r>
      <w:r w:rsidR="00BC4AF1">
        <w:rPr>
          <w:rFonts w:ascii="Tahoma" w:hAnsi="Tahoma"/>
          <w:sz w:val="24"/>
          <w:szCs w:val="24"/>
        </w:rPr>
        <w:t xml:space="preserve"> installed </w:t>
      </w:r>
      <w:smartTag w:uri="urn:schemas-microsoft-com:office:smarttags" w:element="stockticker">
        <w:r w:rsidR="00BC4AF1">
          <w:rPr>
            <w:rFonts w:ascii="Tahoma" w:hAnsi="Tahoma"/>
            <w:sz w:val="24"/>
            <w:szCs w:val="24"/>
          </w:rPr>
          <w:t>RAM</w:t>
        </w:r>
      </w:smartTag>
      <w:r w:rsidR="00BC4AF1">
        <w:rPr>
          <w:rFonts w:ascii="Tahoma" w:hAnsi="Tahoma"/>
          <w:sz w:val="24"/>
          <w:szCs w:val="24"/>
        </w:rPr>
        <w:t xml:space="preserve"> </w:t>
      </w:r>
      <w:r w:rsidR="008D4570">
        <w:rPr>
          <w:rFonts w:ascii="Tahoma" w:hAnsi="Tahoma"/>
          <w:sz w:val="24"/>
          <w:szCs w:val="24"/>
        </w:rPr>
        <w:t xml:space="preserve">was </w:t>
      </w:r>
      <w:r w:rsidR="00BC4AF1">
        <w:rPr>
          <w:rFonts w:ascii="Tahoma" w:hAnsi="Tahoma"/>
          <w:sz w:val="24"/>
          <w:szCs w:val="24"/>
        </w:rPr>
        <w:t xml:space="preserve">added to staff computers and 4 computers </w:t>
      </w:r>
      <w:r w:rsidR="008D4570">
        <w:rPr>
          <w:rFonts w:ascii="Tahoma" w:hAnsi="Tahoma"/>
          <w:sz w:val="24"/>
          <w:szCs w:val="24"/>
        </w:rPr>
        <w:t>were</w:t>
      </w:r>
      <w:r w:rsidR="00BC4AF1">
        <w:rPr>
          <w:rFonts w:ascii="Tahoma" w:hAnsi="Tahoma"/>
          <w:sz w:val="24"/>
          <w:szCs w:val="24"/>
        </w:rPr>
        <w:t xml:space="preserve"> upgrade</w:t>
      </w:r>
      <w:r w:rsidR="00CE51DE">
        <w:rPr>
          <w:rFonts w:ascii="Tahoma" w:hAnsi="Tahoma"/>
          <w:sz w:val="24"/>
          <w:szCs w:val="24"/>
        </w:rPr>
        <w:t>d</w:t>
      </w:r>
      <w:r w:rsidR="00BC4AF1">
        <w:rPr>
          <w:rFonts w:ascii="Tahoma" w:hAnsi="Tahoma"/>
          <w:sz w:val="24"/>
          <w:szCs w:val="24"/>
        </w:rPr>
        <w:t xml:space="preserve"> to a Windows XP operating system.</w:t>
      </w:r>
      <w:r w:rsidR="006D3F24">
        <w:rPr>
          <w:rFonts w:ascii="Tahoma" w:hAnsi="Tahoma"/>
          <w:sz w:val="24"/>
          <w:szCs w:val="24"/>
        </w:rPr>
        <w:t xml:space="preserve"> </w:t>
      </w:r>
      <w:r w:rsidR="00745FA5">
        <w:rPr>
          <w:rFonts w:ascii="Tahoma" w:hAnsi="Tahoma"/>
          <w:sz w:val="24"/>
          <w:szCs w:val="24"/>
        </w:rPr>
        <w:t>In 2011 one staff computer was replaced with a one</w:t>
      </w:r>
      <w:r w:rsidR="00507AA6">
        <w:rPr>
          <w:rFonts w:ascii="Tahoma" w:hAnsi="Tahoma"/>
          <w:sz w:val="24"/>
          <w:szCs w:val="24"/>
        </w:rPr>
        <w:t xml:space="preserve"> that uses a Windows 7 operating system. </w:t>
      </w:r>
      <w:r w:rsidR="006D3F24">
        <w:rPr>
          <w:rStyle w:val="Strong"/>
          <w:rFonts w:ascii="Tahoma" w:hAnsi="Tahoma"/>
          <w:b w:val="0"/>
          <w:sz w:val="24"/>
          <w:szCs w:val="24"/>
        </w:rPr>
        <w:t>Our e-mail is currently hosted online.</w:t>
      </w:r>
    </w:p>
    <w:p w:rsidR="006D3F24" w:rsidRDefault="006D3F24" w:rsidP="006D3F24">
      <w:pPr>
        <w:rPr>
          <w:rStyle w:val="Strong"/>
          <w:b w:val="0"/>
          <w:szCs w:val="24"/>
        </w:rPr>
      </w:pPr>
      <w:r>
        <w:rPr>
          <w:rStyle w:val="Strong"/>
          <w:szCs w:val="24"/>
        </w:rPr>
        <w:tab/>
      </w:r>
      <w:r>
        <w:rPr>
          <w:rStyle w:val="Strong"/>
          <w:b w:val="0"/>
          <w:szCs w:val="24"/>
        </w:rPr>
        <w:t xml:space="preserve">The library website was </w:t>
      </w:r>
      <w:r w:rsidR="004E33B7">
        <w:rPr>
          <w:rStyle w:val="Strong"/>
          <w:b w:val="0"/>
          <w:szCs w:val="24"/>
        </w:rPr>
        <w:t>re</w:t>
      </w:r>
      <w:r w:rsidR="00CE51DE">
        <w:rPr>
          <w:rStyle w:val="Strong"/>
          <w:b w:val="0"/>
          <w:szCs w:val="24"/>
        </w:rPr>
        <w:t>designed</w:t>
      </w:r>
      <w:r w:rsidR="00E8652C">
        <w:rPr>
          <w:rStyle w:val="Strong"/>
          <w:b w:val="0"/>
          <w:szCs w:val="24"/>
        </w:rPr>
        <w:t xml:space="preserve"> by our summer</w:t>
      </w:r>
      <w:r w:rsidR="00CE51DE">
        <w:rPr>
          <w:rStyle w:val="Strong"/>
          <w:b w:val="0"/>
          <w:szCs w:val="24"/>
        </w:rPr>
        <w:t xml:space="preserve"> 2008</w:t>
      </w:r>
      <w:r w:rsidR="00E8652C">
        <w:rPr>
          <w:rStyle w:val="Strong"/>
          <w:b w:val="0"/>
          <w:szCs w:val="24"/>
        </w:rPr>
        <w:t xml:space="preserve"> intern and the President of the Board</w:t>
      </w:r>
      <w:r>
        <w:rPr>
          <w:rStyle w:val="Strong"/>
          <w:b w:val="0"/>
          <w:szCs w:val="24"/>
        </w:rPr>
        <w:t xml:space="preserve"> and is currently updated by </w:t>
      </w:r>
      <w:r w:rsidR="00A134C2">
        <w:rPr>
          <w:rStyle w:val="Strong"/>
          <w:b w:val="0"/>
          <w:szCs w:val="24"/>
        </w:rPr>
        <w:t xml:space="preserve">three </w:t>
      </w:r>
      <w:r>
        <w:rPr>
          <w:rStyle w:val="Strong"/>
          <w:b w:val="0"/>
          <w:szCs w:val="24"/>
        </w:rPr>
        <w:t>staff member</w:t>
      </w:r>
      <w:r w:rsidR="00E8652C">
        <w:rPr>
          <w:rStyle w:val="Strong"/>
          <w:b w:val="0"/>
          <w:szCs w:val="24"/>
        </w:rPr>
        <w:t>s</w:t>
      </w:r>
      <w:r>
        <w:rPr>
          <w:rStyle w:val="Strong"/>
          <w:b w:val="0"/>
          <w:szCs w:val="24"/>
        </w:rPr>
        <w:t xml:space="preserve">. Our domain name is registered with </w:t>
      </w:r>
      <w:proofErr w:type="spellStart"/>
      <w:r>
        <w:rPr>
          <w:rStyle w:val="Strong"/>
          <w:b w:val="0"/>
          <w:szCs w:val="24"/>
        </w:rPr>
        <w:t>Infoteam</w:t>
      </w:r>
      <w:proofErr w:type="spellEnd"/>
      <w:r>
        <w:rPr>
          <w:rStyle w:val="Strong"/>
          <w:b w:val="0"/>
          <w:szCs w:val="24"/>
        </w:rPr>
        <w:t xml:space="preserve"> Corporation and they also host our website.  All public computers have Deep Freeze installed to maintain functionality and </w:t>
      </w:r>
      <w:proofErr w:type="spellStart"/>
      <w:r>
        <w:rPr>
          <w:rStyle w:val="Strong"/>
          <w:b w:val="0"/>
          <w:szCs w:val="24"/>
        </w:rPr>
        <w:t>iShield</w:t>
      </w:r>
      <w:proofErr w:type="spellEnd"/>
      <w:r>
        <w:rPr>
          <w:rStyle w:val="Strong"/>
          <w:b w:val="0"/>
          <w:szCs w:val="24"/>
        </w:rPr>
        <w:t xml:space="preserve"> for filtering in accordance with CIPA.</w:t>
      </w:r>
    </w:p>
    <w:p w:rsidR="006D3F24" w:rsidRDefault="006D3F24" w:rsidP="006D3F24">
      <w:pPr>
        <w:rPr>
          <w:rStyle w:val="Strong"/>
          <w:b w:val="0"/>
          <w:szCs w:val="24"/>
        </w:rPr>
      </w:pPr>
      <w:r>
        <w:rPr>
          <w:rStyle w:val="Strong"/>
          <w:b w:val="0"/>
          <w:szCs w:val="24"/>
        </w:rPr>
        <w:tab/>
        <w:t xml:space="preserve">Telephone Service is provided through AT&amp;T, and Pilothouse Communications handles equipment maintenance for five outside lines, the intercom, and the voicemail system. A fax machine and </w:t>
      </w:r>
      <w:r w:rsidR="00A134C2">
        <w:rPr>
          <w:rStyle w:val="Strong"/>
          <w:b w:val="0"/>
          <w:szCs w:val="24"/>
        </w:rPr>
        <w:t xml:space="preserve">two </w:t>
      </w:r>
      <w:r>
        <w:rPr>
          <w:rStyle w:val="Strong"/>
          <w:b w:val="0"/>
          <w:szCs w:val="24"/>
        </w:rPr>
        <w:t>copier</w:t>
      </w:r>
      <w:r w:rsidR="00A134C2">
        <w:rPr>
          <w:rStyle w:val="Strong"/>
          <w:b w:val="0"/>
          <w:szCs w:val="24"/>
        </w:rPr>
        <w:t>s</w:t>
      </w:r>
      <w:r>
        <w:rPr>
          <w:rStyle w:val="Strong"/>
          <w:b w:val="0"/>
          <w:szCs w:val="24"/>
        </w:rPr>
        <w:t xml:space="preserve"> are available for patron and staff use.</w:t>
      </w:r>
      <w:r w:rsidR="00E8652C">
        <w:rPr>
          <w:rStyle w:val="Strong"/>
          <w:b w:val="0"/>
          <w:szCs w:val="24"/>
        </w:rPr>
        <w:t xml:space="preserve"> An</w:t>
      </w:r>
      <w:r>
        <w:rPr>
          <w:rStyle w:val="Strong"/>
          <w:b w:val="0"/>
          <w:szCs w:val="24"/>
        </w:rPr>
        <w:t xml:space="preserve"> audio-visual presentation system in the meeting room includes a ceiling mounted wireless LCD projector, </w:t>
      </w:r>
      <w:smartTag w:uri="urn:schemas-microsoft-com:office:smarttags" w:element="stockticker">
        <w:r>
          <w:rPr>
            <w:rStyle w:val="Strong"/>
            <w:b w:val="0"/>
            <w:szCs w:val="24"/>
          </w:rPr>
          <w:t>DVD</w:t>
        </w:r>
      </w:smartTag>
      <w:r>
        <w:rPr>
          <w:rStyle w:val="Strong"/>
          <w:b w:val="0"/>
          <w:szCs w:val="24"/>
        </w:rPr>
        <w:t xml:space="preserve"> player, </w:t>
      </w:r>
      <w:r w:rsidR="00A134C2">
        <w:rPr>
          <w:rStyle w:val="Strong"/>
          <w:b w:val="0"/>
          <w:szCs w:val="24"/>
        </w:rPr>
        <w:t xml:space="preserve">video player, cable television connection, </w:t>
      </w:r>
      <w:r>
        <w:rPr>
          <w:rStyle w:val="Strong"/>
          <w:b w:val="0"/>
          <w:szCs w:val="24"/>
        </w:rPr>
        <w:t xml:space="preserve">a screen, and </w:t>
      </w:r>
      <w:r w:rsidR="00137FD1">
        <w:rPr>
          <w:rStyle w:val="Strong"/>
          <w:b w:val="0"/>
          <w:szCs w:val="24"/>
        </w:rPr>
        <w:t xml:space="preserve">a </w:t>
      </w:r>
      <w:r>
        <w:rPr>
          <w:rStyle w:val="Strong"/>
          <w:b w:val="0"/>
          <w:szCs w:val="24"/>
        </w:rPr>
        <w:t>sound system.</w:t>
      </w:r>
      <w:r w:rsidR="00BC1590">
        <w:rPr>
          <w:rStyle w:val="Strong"/>
          <w:b w:val="0"/>
          <w:szCs w:val="24"/>
        </w:rPr>
        <w:t xml:space="preserve"> A staff laptop is available to be used with the projection system.</w:t>
      </w:r>
    </w:p>
    <w:p w:rsidR="006D3F24" w:rsidRDefault="006D3F24" w:rsidP="006D3F24">
      <w:pPr>
        <w:rPr>
          <w:rStyle w:val="Strong"/>
          <w:b w:val="0"/>
          <w:szCs w:val="24"/>
        </w:rPr>
      </w:pPr>
      <w:r>
        <w:rPr>
          <w:rStyle w:val="Strong"/>
          <w:b w:val="0"/>
          <w:szCs w:val="24"/>
        </w:rPr>
        <w:tab/>
        <w:t xml:space="preserve">We do not have any materials circulation security system, computer time management or print management software, self-checkout stations, or calendar scheduling software. </w:t>
      </w:r>
    </w:p>
    <w:p w:rsidR="006D3F24" w:rsidRDefault="006D3F24" w:rsidP="006D3F24">
      <w:pPr>
        <w:rPr>
          <w:rStyle w:val="Strong"/>
          <w:szCs w:val="24"/>
        </w:rPr>
      </w:pPr>
    </w:p>
    <w:p w:rsidR="006D3F24" w:rsidRDefault="006D3F24" w:rsidP="006D3F24">
      <w:r>
        <w:rPr>
          <w:rStyle w:val="Strong"/>
          <w:szCs w:val="24"/>
        </w:rPr>
        <w:tab/>
      </w:r>
      <w:r>
        <w:rPr>
          <w:rStyle w:val="Strong"/>
          <w:szCs w:val="24"/>
        </w:rPr>
        <w:tab/>
      </w:r>
      <w:r>
        <w:rPr>
          <w:rStyle w:val="Strong"/>
          <w:szCs w:val="24"/>
        </w:rPr>
        <w:tab/>
      </w:r>
      <w:r>
        <w:rPr>
          <w:b/>
        </w:rPr>
        <w:t>Goals and Objectives</w:t>
      </w:r>
    </w:p>
    <w:p w:rsidR="006D3F24" w:rsidRDefault="006D3F24" w:rsidP="006D3F24">
      <w:pPr>
        <w:rPr>
          <w:rStyle w:val="Strong"/>
          <w:szCs w:val="24"/>
        </w:rPr>
      </w:pPr>
    </w:p>
    <w:p w:rsidR="006C3389" w:rsidRPr="00BD6818" w:rsidRDefault="006C3389" w:rsidP="006D3F24">
      <w:pPr>
        <w:rPr>
          <w:b/>
          <w:i/>
          <w:szCs w:val="24"/>
        </w:rPr>
      </w:pPr>
      <w:r>
        <w:rPr>
          <w:b/>
          <w:szCs w:val="24"/>
        </w:rPr>
        <w:t xml:space="preserve">Goal: </w:t>
      </w:r>
      <w:r w:rsidR="006D3F24">
        <w:rPr>
          <w:b/>
          <w:szCs w:val="24"/>
        </w:rPr>
        <w:t>Public Services:</w:t>
      </w:r>
      <w:r w:rsidR="006D3F24" w:rsidRPr="00BD6818">
        <w:rPr>
          <w:b/>
          <w:i/>
          <w:szCs w:val="24"/>
        </w:rPr>
        <w:t xml:space="preserve"> </w:t>
      </w:r>
      <w:r w:rsidRPr="00BD6818">
        <w:rPr>
          <w:b/>
          <w:i/>
          <w:szCs w:val="24"/>
        </w:rPr>
        <w:t>Patrons will find the access and software that they need and expect in the library</w:t>
      </w:r>
      <w:r w:rsidR="001744E8" w:rsidRPr="00BD6818">
        <w:rPr>
          <w:b/>
          <w:i/>
          <w:szCs w:val="24"/>
        </w:rPr>
        <w:t xml:space="preserve"> and services will continue to evolve as technology changes</w:t>
      </w:r>
      <w:r w:rsidRPr="00BD6818">
        <w:rPr>
          <w:b/>
          <w:i/>
          <w:szCs w:val="24"/>
        </w:rPr>
        <w:t xml:space="preserve">. </w:t>
      </w:r>
    </w:p>
    <w:p w:rsidR="00136542" w:rsidRDefault="006C3389" w:rsidP="00136542">
      <w:pPr>
        <w:numPr>
          <w:ilvl w:val="0"/>
          <w:numId w:val="10"/>
        </w:numPr>
        <w:rPr>
          <w:b/>
          <w:szCs w:val="24"/>
        </w:rPr>
      </w:pPr>
      <w:r w:rsidRPr="001744E8">
        <w:rPr>
          <w:b/>
          <w:szCs w:val="24"/>
        </w:rPr>
        <w:t xml:space="preserve">Objective: </w:t>
      </w:r>
      <w:r w:rsidR="006D3F24" w:rsidRPr="001744E8">
        <w:rPr>
          <w:b/>
          <w:szCs w:val="24"/>
        </w:rPr>
        <w:t>Expand and enhance patron access</w:t>
      </w:r>
      <w:r w:rsidR="00235D94">
        <w:rPr>
          <w:b/>
          <w:szCs w:val="24"/>
        </w:rPr>
        <w:t xml:space="preserve"> and services.</w:t>
      </w:r>
    </w:p>
    <w:p w:rsidR="00A134C2" w:rsidRPr="00A91BD1" w:rsidRDefault="00A91BD1" w:rsidP="00A91BD1">
      <w:pPr>
        <w:ind w:left="720"/>
        <w:rPr>
          <w:szCs w:val="24"/>
        </w:rPr>
      </w:pPr>
      <w:r w:rsidRPr="005C38DF">
        <w:rPr>
          <w:szCs w:val="24"/>
        </w:rPr>
        <w:t>Action Plans:</w:t>
      </w:r>
    </w:p>
    <w:p w:rsidR="00A91BD1" w:rsidRPr="00A134C2" w:rsidRDefault="00A134C2" w:rsidP="00A91BD1">
      <w:pPr>
        <w:numPr>
          <w:ilvl w:val="0"/>
          <w:numId w:val="15"/>
        </w:numPr>
        <w:rPr>
          <w:b/>
          <w:szCs w:val="24"/>
        </w:rPr>
      </w:pPr>
      <w:r>
        <w:rPr>
          <w:szCs w:val="24"/>
        </w:rPr>
        <w:t xml:space="preserve">Grant funds were insufficient to fund </w:t>
      </w:r>
      <w:r w:rsidR="00A91BD1">
        <w:rPr>
          <w:szCs w:val="24"/>
        </w:rPr>
        <w:t xml:space="preserve">a self-check out workstation </w:t>
      </w:r>
      <w:r>
        <w:rPr>
          <w:szCs w:val="24"/>
        </w:rPr>
        <w:t xml:space="preserve">in 2010, so we may return </w:t>
      </w:r>
      <w:r w:rsidR="005F070B">
        <w:rPr>
          <w:szCs w:val="24"/>
        </w:rPr>
        <w:t xml:space="preserve">to </w:t>
      </w:r>
      <w:r>
        <w:rPr>
          <w:szCs w:val="24"/>
        </w:rPr>
        <w:t>this plan within the next few years.</w:t>
      </w:r>
    </w:p>
    <w:p w:rsidR="00D4715D" w:rsidRPr="00D4715D" w:rsidRDefault="00A134C2" w:rsidP="00D4715D">
      <w:pPr>
        <w:numPr>
          <w:ilvl w:val="0"/>
          <w:numId w:val="15"/>
        </w:numPr>
        <w:rPr>
          <w:b/>
          <w:szCs w:val="24"/>
        </w:rPr>
      </w:pPr>
      <w:r>
        <w:rPr>
          <w:szCs w:val="24"/>
        </w:rPr>
        <w:t xml:space="preserve">Thorough record keeping and signage related to patron technology as well as further downloads </w:t>
      </w:r>
      <w:r w:rsidR="00C02524">
        <w:rPr>
          <w:szCs w:val="24"/>
        </w:rPr>
        <w:t>and shortcuts will be examined to improve patron services.</w:t>
      </w:r>
    </w:p>
    <w:p w:rsidR="00D4715D" w:rsidRPr="00BC70C9" w:rsidRDefault="00D4715D" w:rsidP="00D4715D">
      <w:pPr>
        <w:numPr>
          <w:ilvl w:val="0"/>
          <w:numId w:val="15"/>
        </w:numPr>
        <w:rPr>
          <w:b/>
          <w:szCs w:val="24"/>
        </w:rPr>
      </w:pPr>
      <w:r>
        <w:rPr>
          <w:rFonts w:cs="Courier New"/>
          <w:szCs w:val="24"/>
        </w:rPr>
        <w:t>I</w:t>
      </w:r>
      <w:r w:rsidRPr="00D4715D">
        <w:rPr>
          <w:rFonts w:cs="Courier New"/>
          <w:szCs w:val="24"/>
        </w:rPr>
        <w:t xml:space="preserve">nvestigate and hopefully adopt </w:t>
      </w:r>
      <w:r w:rsidRPr="00D4715D">
        <w:rPr>
          <w:szCs w:val="24"/>
        </w:rPr>
        <w:t xml:space="preserve">an </w:t>
      </w:r>
      <w:r>
        <w:rPr>
          <w:szCs w:val="24"/>
        </w:rPr>
        <w:t xml:space="preserve">affordable </w:t>
      </w:r>
      <w:r w:rsidRPr="00D4715D">
        <w:rPr>
          <w:szCs w:val="24"/>
        </w:rPr>
        <w:t xml:space="preserve">E-book </w:t>
      </w:r>
      <w:r>
        <w:rPr>
          <w:szCs w:val="24"/>
        </w:rPr>
        <w:t>service</w:t>
      </w:r>
      <w:r w:rsidRPr="00D4715D">
        <w:rPr>
          <w:szCs w:val="24"/>
        </w:rPr>
        <w:t xml:space="preserve"> to take advantage of this rapidly expanding </w:t>
      </w:r>
      <w:r>
        <w:rPr>
          <w:szCs w:val="24"/>
        </w:rPr>
        <w:t>format for our patrons.</w:t>
      </w:r>
    </w:p>
    <w:p w:rsidR="00BC70C9" w:rsidRDefault="00BC70C9" w:rsidP="00D4715D">
      <w:pPr>
        <w:numPr>
          <w:ilvl w:val="0"/>
          <w:numId w:val="15"/>
        </w:numPr>
        <w:rPr>
          <w:b/>
          <w:szCs w:val="24"/>
        </w:rPr>
      </w:pPr>
      <w:r>
        <w:rPr>
          <w:szCs w:val="24"/>
        </w:rPr>
        <w:t>Expand our ability to scan documents for patrons with a scanner purchased from a grant for the children’s department from the Groton Education Fund.</w:t>
      </w:r>
    </w:p>
    <w:p w:rsidR="00235D94" w:rsidRDefault="00235D94" w:rsidP="00136542">
      <w:pPr>
        <w:numPr>
          <w:ilvl w:val="0"/>
          <w:numId w:val="10"/>
        </w:numPr>
        <w:rPr>
          <w:b/>
          <w:szCs w:val="24"/>
        </w:rPr>
      </w:pPr>
      <w:r>
        <w:rPr>
          <w:b/>
          <w:szCs w:val="24"/>
        </w:rPr>
        <w:t>Objective: Maintain and upgrade as available</w:t>
      </w:r>
      <w:r w:rsidR="00A91BD1">
        <w:rPr>
          <w:b/>
          <w:szCs w:val="24"/>
        </w:rPr>
        <w:t>,</w:t>
      </w:r>
      <w:r>
        <w:rPr>
          <w:b/>
          <w:szCs w:val="24"/>
        </w:rPr>
        <w:t xml:space="preserve"> current patron services.</w:t>
      </w:r>
    </w:p>
    <w:p w:rsidR="005C38DF" w:rsidRPr="005C38DF" w:rsidRDefault="005C38DF" w:rsidP="005C38DF">
      <w:pPr>
        <w:ind w:left="720"/>
        <w:rPr>
          <w:szCs w:val="24"/>
        </w:rPr>
      </w:pPr>
      <w:r w:rsidRPr="005C38DF">
        <w:rPr>
          <w:szCs w:val="24"/>
        </w:rPr>
        <w:t>Action Plans:</w:t>
      </w:r>
    </w:p>
    <w:p w:rsidR="006D3F24" w:rsidRDefault="00507AA6" w:rsidP="005C38DF">
      <w:pPr>
        <w:numPr>
          <w:ilvl w:val="0"/>
          <w:numId w:val="1"/>
        </w:numPr>
        <w:rPr>
          <w:szCs w:val="24"/>
        </w:rPr>
      </w:pPr>
      <w:r>
        <w:rPr>
          <w:szCs w:val="24"/>
        </w:rPr>
        <w:t>Replace printers as needed, u</w:t>
      </w:r>
      <w:r w:rsidR="006D3F24">
        <w:rPr>
          <w:szCs w:val="24"/>
        </w:rPr>
        <w:t>pgrade public computers and a</w:t>
      </w:r>
      <w:r w:rsidR="006D3F24">
        <w:t>dd CD/</w:t>
      </w:r>
      <w:smartTag w:uri="urn:schemas-microsoft-com:office:smarttags" w:element="stockticker">
        <w:r w:rsidR="006D3F24">
          <w:t>DVD</w:t>
        </w:r>
      </w:smartTag>
      <w:r w:rsidR="006D3F24">
        <w:t xml:space="preserve"> writers </w:t>
      </w:r>
      <w:r>
        <w:t xml:space="preserve">and scanners </w:t>
      </w:r>
      <w:r w:rsidR="006D3F24">
        <w:t>when possible</w:t>
      </w:r>
      <w:r w:rsidR="006D3F24">
        <w:rPr>
          <w:szCs w:val="24"/>
        </w:rPr>
        <w:t xml:space="preserve">. </w:t>
      </w:r>
    </w:p>
    <w:p w:rsidR="001744E8" w:rsidRDefault="001744E8" w:rsidP="001744E8">
      <w:pPr>
        <w:numPr>
          <w:ilvl w:val="0"/>
          <w:numId w:val="1"/>
        </w:numPr>
      </w:pPr>
      <w:r>
        <w:lastRenderedPageBreak/>
        <w:t xml:space="preserve">Continue to use one computer for </w:t>
      </w:r>
      <w:proofErr w:type="spellStart"/>
      <w:r>
        <w:t>RosettaStone</w:t>
      </w:r>
      <w:proofErr w:type="spellEnd"/>
      <w:r>
        <w:t xml:space="preserve"> for learning English in conjunction with our weekly conversation program hosted by Literacy Volunteers. The library will continue to be the communication center for the foreign students and tourists that spend the summer in Mystic. Provide discs for saving documents, download language converters, and use software for sending photographs as needed by students and visitors.</w:t>
      </w:r>
    </w:p>
    <w:p w:rsidR="001744E8" w:rsidRDefault="001744E8" w:rsidP="001744E8">
      <w:pPr>
        <w:numPr>
          <w:ilvl w:val="0"/>
          <w:numId w:val="1"/>
        </w:numPr>
      </w:pPr>
      <w:r>
        <w:t>Continue to participate in the Waterford/Groton Integrated Circulation system to provide the patrons with:</w:t>
      </w:r>
    </w:p>
    <w:p w:rsidR="001744E8" w:rsidRDefault="001744E8" w:rsidP="001744E8">
      <w:r>
        <w:tab/>
      </w:r>
      <w:r>
        <w:tab/>
        <w:t>24 hour access to the catalog</w:t>
      </w:r>
    </w:p>
    <w:p w:rsidR="001744E8" w:rsidRDefault="001744E8" w:rsidP="001744E8">
      <w:r>
        <w:tab/>
      </w:r>
      <w:r>
        <w:tab/>
        <w:t>24-hour access to the databases provided</w:t>
      </w:r>
    </w:p>
    <w:p w:rsidR="001744E8" w:rsidRDefault="001744E8" w:rsidP="001744E8">
      <w:r>
        <w:tab/>
      </w:r>
      <w:r>
        <w:tab/>
        <w:t>Access to their account for</w:t>
      </w:r>
    </w:p>
    <w:p w:rsidR="001744E8" w:rsidRDefault="001744E8" w:rsidP="001744E8">
      <w:r>
        <w:tab/>
      </w:r>
      <w:r>
        <w:tab/>
      </w:r>
      <w:r>
        <w:tab/>
      </w:r>
      <w:proofErr w:type="gramStart"/>
      <w:r>
        <w:t>renewals</w:t>
      </w:r>
      <w:proofErr w:type="gramEnd"/>
      <w:r>
        <w:t xml:space="preserve"> of library materials</w:t>
      </w:r>
    </w:p>
    <w:p w:rsidR="001744E8" w:rsidRDefault="001744E8" w:rsidP="001744E8">
      <w:r>
        <w:tab/>
      </w:r>
      <w:r>
        <w:tab/>
      </w:r>
      <w:r>
        <w:tab/>
      </w:r>
      <w:proofErr w:type="gramStart"/>
      <w:r>
        <w:t>holds</w:t>
      </w:r>
      <w:proofErr w:type="gramEnd"/>
      <w:r>
        <w:t xml:space="preserve"> on materials included in the collections of the </w:t>
      </w:r>
    </w:p>
    <w:p w:rsidR="001744E8" w:rsidRDefault="001744E8" w:rsidP="001744E8">
      <w:pPr>
        <w:ind w:left="1440" w:firstLine="720"/>
      </w:pPr>
      <w:r>
        <w:t xml:space="preserve">     </w:t>
      </w:r>
      <w:proofErr w:type="gramStart"/>
      <w:r>
        <w:t>three</w:t>
      </w:r>
      <w:proofErr w:type="gramEnd"/>
      <w:r>
        <w:t xml:space="preserve"> libraries</w:t>
      </w:r>
    </w:p>
    <w:p w:rsidR="001744E8" w:rsidRDefault="001744E8" w:rsidP="001744E8">
      <w:pPr>
        <w:ind w:left="1440" w:firstLine="720"/>
      </w:pPr>
      <w:r>
        <w:t>E-mail notification of overdues</w:t>
      </w:r>
      <w:r w:rsidR="005F070B">
        <w:t>, almost dues,</w:t>
      </w:r>
      <w:r>
        <w:t xml:space="preserve"> and holds through Outlook.</w:t>
      </w:r>
    </w:p>
    <w:p w:rsidR="00E235D6" w:rsidRDefault="001744E8" w:rsidP="00136542">
      <w:pPr>
        <w:ind w:left="1440"/>
      </w:pPr>
      <w:r>
        <w:t>Downloadable books for computers or MP3 players available with library card</w:t>
      </w:r>
      <w:r w:rsidR="005F070B">
        <w:t xml:space="preserve"> through I-Conn digital library</w:t>
      </w:r>
      <w:r w:rsidR="00136542">
        <w:t>.</w:t>
      </w:r>
    </w:p>
    <w:p w:rsidR="0098129A" w:rsidRDefault="0098129A" w:rsidP="00136542">
      <w:pPr>
        <w:ind w:left="1440"/>
      </w:pPr>
    </w:p>
    <w:p w:rsidR="0098129A" w:rsidRDefault="0098129A" w:rsidP="0098129A">
      <w:pPr>
        <w:ind w:left="720"/>
        <w:rPr>
          <w:szCs w:val="24"/>
        </w:rPr>
      </w:pPr>
      <w:r>
        <w:rPr>
          <w:b/>
          <w:szCs w:val="24"/>
        </w:rPr>
        <w:t>C</w:t>
      </w:r>
      <w:r w:rsidRPr="00E235D6">
        <w:rPr>
          <w:b/>
          <w:szCs w:val="24"/>
        </w:rPr>
        <w:t xml:space="preserve">. </w:t>
      </w:r>
      <w:r w:rsidR="00381CE2">
        <w:rPr>
          <w:b/>
          <w:szCs w:val="24"/>
        </w:rPr>
        <w:t xml:space="preserve">Objective: </w:t>
      </w:r>
      <w:r>
        <w:rPr>
          <w:b/>
          <w:szCs w:val="24"/>
        </w:rPr>
        <w:t xml:space="preserve">Website Development and Maintenance: </w:t>
      </w:r>
      <w:r>
        <w:rPr>
          <w:szCs w:val="24"/>
        </w:rPr>
        <w:t>Promote and improve our library’s website, expanding its use and function for patrons.</w:t>
      </w:r>
    </w:p>
    <w:p w:rsidR="0098129A" w:rsidRDefault="0098129A" w:rsidP="0098129A">
      <w:pPr>
        <w:numPr>
          <w:ilvl w:val="0"/>
          <w:numId w:val="7"/>
        </w:numPr>
        <w:rPr>
          <w:b/>
          <w:szCs w:val="24"/>
        </w:rPr>
      </w:pPr>
      <w:r>
        <w:rPr>
          <w:szCs w:val="24"/>
        </w:rPr>
        <w:t>Update the website weekly.</w:t>
      </w:r>
      <w:r>
        <w:rPr>
          <w:b/>
          <w:szCs w:val="24"/>
        </w:rPr>
        <w:t xml:space="preserve"> </w:t>
      </w:r>
    </w:p>
    <w:p w:rsidR="0098129A" w:rsidRDefault="0098129A" w:rsidP="0098129A">
      <w:pPr>
        <w:numPr>
          <w:ilvl w:val="0"/>
          <w:numId w:val="7"/>
        </w:numPr>
        <w:rPr>
          <w:szCs w:val="24"/>
        </w:rPr>
      </w:pPr>
      <w:r>
        <w:rPr>
          <w:szCs w:val="24"/>
        </w:rPr>
        <w:t>Promote the website through the newsletter, bookmarks, and news releases throughout the year.</w:t>
      </w:r>
    </w:p>
    <w:p w:rsidR="0098129A" w:rsidRDefault="0098129A" w:rsidP="0098129A">
      <w:pPr>
        <w:numPr>
          <w:ilvl w:val="0"/>
          <w:numId w:val="7"/>
        </w:numPr>
        <w:rPr>
          <w:szCs w:val="24"/>
        </w:rPr>
      </w:pPr>
      <w:r>
        <w:rPr>
          <w:szCs w:val="24"/>
        </w:rPr>
        <w:t>Provide staff training for continual updating of information on the website.</w:t>
      </w:r>
    </w:p>
    <w:p w:rsidR="0098129A" w:rsidRDefault="00C6473D" w:rsidP="0098129A">
      <w:pPr>
        <w:numPr>
          <w:ilvl w:val="0"/>
          <w:numId w:val="7"/>
        </w:numPr>
        <w:rPr>
          <w:szCs w:val="24"/>
        </w:rPr>
      </w:pPr>
      <w:r>
        <w:rPr>
          <w:szCs w:val="24"/>
        </w:rPr>
        <w:t>Upgrade Dreamweaver</w:t>
      </w:r>
      <w:r w:rsidR="0098129A">
        <w:rPr>
          <w:szCs w:val="24"/>
        </w:rPr>
        <w:t>, Publisher, and other software needed to keep the website current.</w:t>
      </w:r>
    </w:p>
    <w:p w:rsidR="0098129A" w:rsidRDefault="0098129A" w:rsidP="00136542">
      <w:pPr>
        <w:ind w:left="1440"/>
      </w:pPr>
    </w:p>
    <w:p w:rsidR="00911BF5" w:rsidRDefault="00911BF5" w:rsidP="006D3F24"/>
    <w:p w:rsidR="005C38DF" w:rsidRPr="00BD6818" w:rsidRDefault="00136542" w:rsidP="006D3F24">
      <w:pPr>
        <w:rPr>
          <w:b/>
          <w:i/>
          <w:szCs w:val="24"/>
        </w:rPr>
      </w:pPr>
      <w:r>
        <w:rPr>
          <w:b/>
          <w:szCs w:val="24"/>
        </w:rPr>
        <w:t xml:space="preserve">Goal: </w:t>
      </w:r>
      <w:r w:rsidR="006D3F24">
        <w:rPr>
          <w:b/>
          <w:szCs w:val="24"/>
        </w:rPr>
        <w:t>Staff Support</w:t>
      </w:r>
      <w:r w:rsidR="005C38DF">
        <w:rPr>
          <w:b/>
          <w:szCs w:val="24"/>
        </w:rPr>
        <w:t xml:space="preserve"> and Training</w:t>
      </w:r>
      <w:r w:rsidR="006D3F24">
        <w:rPr>
          <w:b/>
          <w:szCs w:val="24"/>
        </w:rPr>
        <w:t>:</w:t>
      </w:r>
      <w:r w:rsidR="006D3F24" w:rsidRPr="00BD6818">
        <w:rPr>
          <w:b/>
          <w:i/>
          <w:szCs w:val="24"/>
        </w:rPr>
        <w:t xml:space="preserve"> </w:t>
      </w:r>
      <w:r w:rsidR="005C38DF" w:rsidRPr="00BD6818">
        <w:rPr>
          <w:b/>
          <w:i/>
          <w:szCs w:val="24"/>
        </w:rPr>
        <w:t xml:space="preserve">Staff will be knowledgeable about technology and able to help </w:t>
      </w:r>
      <w:proofErr w:type="gramStart"/>
      <w:r w:rsidR="005C38DF" w:rsidRPr="00BD6818">
        <w:rPr>
          <w:b/>
          <w:i/>
          <w:szCs w:val="24"/>
        </w:rPr>
        <w:t>patrons</w:t>
      </w:r>
      <w:proofErr w:type="gramEnd"/>
      <w:r w:rsidR="005C38DF" w:rsidRPr="00BD6818">
        <w:rPr>
          <w:b/>
          <w:i/>
          <w:szCs w:val="24"/>
        </w:rPr>
        <w:t xml:space="preserve"> use and access information to support life-long learning and use technology to perform job functions efficiently.</w:t>
      </w:r>
    </w:p>
    <w:p w:rsidR="005C38DF" w:rsidRDefault="006D3F24" w:rsidP="00523798">
      <w:pPr>
        <w:numPr>
          <w:ilvl w:val="0"/>
          <w:numId w:val="12"/>
        </w:numPr>
        <w:rPr>
          <w:szCs w:val="24"/>
        </w:rPr>
      </w:pPr>
      <w:r w:rsidRPr="005C38DF">
        <w:rPr>
          <w:b/>
          <w:szCs w:val="24"/>
        </w:rPr>
        <w:t xml:space="preserve">Provide staff with hardware, software, and training to provide </w:t>
      </w:r>
      <w:r w:rsidR="005C38DF">
        <w:rPr>
          <w:b/>
          <w:szCs w:val="24"/>
        </w:rPr>
        <w:t xml:space="preserve">     </w:t>
      </w:r>
      <w:r w:rsidRPr="005C38DF">
        <w:rPr>
          <w:b/>
          <w:szCs w:val="24"/>
        </w:rPr>
        <w:t>excellent</w:t>
      </w:r>
      <w:r w:rsidR="005C38DF">
        <w:rPr>
          <w:b/>
          <w:szCs w:val="24"/>
        </w:rPr>
        <w:t xml:space="preserve"> </w:t>
      </w:r>
      <w:r w:rsidRPr="005C38DF">
        <w:rPr>
          <w:b/>
          <w:szCs w:val="24"/>
        </w:rPr>
        <w:t>service.</w:t>
      </w:r>
      <w:r w:rsidR="005C38DF">
        <w:rPr>
          <w:szCs w:val="24"/>
        </w:rPr>
        <w:tab/>
      </w:r>
    </w:p>
    <w:p w:rsidR="00523798" w:rsidRDefault="00523798" w:rsidP="00523798">
      <w:pPr>
        <w:ind w:left="720"/>
        <w:rPr>
          <w:szCs w:val="24"/>
        </w:rPr>
      </w:pPr>
      <w:r>
        <w:rPr>
          <w:szCs w:val="24"/>
        </w:rPr>
        <w:t>Action Plans:</w:t>
      </w:r>
    </w:p>
    <w:p w:rsidR="006D3F24" w:rsidRDefault="006D3F24" w:rsidP="006D3F24">
      <w:pPr>
        <w:numPr>
          <w:ilvl w:val="0"/>
          <w:numId w:val="2"/>
        </w:numPr>
        <w:rPr>
          <w:szCs w:val="24"/>
        </w:rPr>
      </w:pPr>
      <w:r>
        <w:rPr>
          <w:szCs w:val="24"/>
        </w:rPr>
        <w:t>Encourage staff to take advantage of training and resources provided by the Connecticut State Library,</w:t>
      </w:r>
      <w:r w:rsidR="0098129A">
        <w:rPr>
          <w:szCs w:val="24"/>
        </w:rPr>
        <w:t xml:space="preserve"> </w:t>
      </w:r>
      <w:proofErr w:type="spellStart"/>
      <w:r w:rsidR="0098129A">
        <w:rPr>
          <w:szCs w:val="24"/>
        </w:rPr>
        <w:t>webjunction</w:t>
      </w:r>
      <w:proofErr w:type="spellEnd"/>
      <w:r w:rsidR="0098129A">
        <w:rPr>
          <w:szCs w:val="24"/>
        </w:rPr>
        <w:t>,</w:t>
      </w:r>
      <w:r>
        <w:rPr>
          <w:szCs w:val="24"/>
        </w:rPr>
        <w:t xml:space="preserve"> CLC, </w:t>
      </w:r>
      <w:proofErr w:type="spellStart"/>
      <w:r>
        <w:rPr>
          <w:szCs w:val="24"/>
        </w:rPr>
        <w:t>SirsiDynix</w:t>
      </w:r>
      <w:proofErr w:type="spellEnd"/>
      <w:r>
        <w:rPr>
          <w:szCs w:val="24"/>
        </w:rPr>
        <w:t>, and CLA, both at workshops in the state or through online webinars.</w:t>
      </w:r>
    </w:p>
    <w:p w:rsidR="006D3F24" w:rsidRDefault="006D3F24" w:rsidP="006D3F24">
      <w:pPr>
        <w:numPr>
          <w:ilvl w:val="0"/>
          <w:numId w:val="2"/>
        </w:numPr>
        <w:rPr>
          <w:szCs w:val="24"/>
        </w:rPr>
      </w:pPr>
      <w:r>
        <w:rPr>
          <w:szCs w:val="24"/>
        </w:rPr>
        <w:t>All new staff hires must be computer literate.</w:t>
      </w:r>
    </w:p>
    <w:p w:rsidR="006D3F24" w:rsidRDefault="006D3F24" w:rsidP="006D3F24">
      <w:pPr>
        <w:numPr>
          <w:ilvl w:val="0"/>
          <w:numId w:val="2"/>
        </w:numPr>
        <w:rPr>
          <w:szCs w:val="24"/>
        </w:rPr>
      </w:pPr>
      <w:r>
        <w:rPr>
          <w:szCs w:val="24"/>
        </w:rPr>
        <w:t xml:space="preserve">Appropriate staff will attend training for </w:t>
      </w:r>
      <w:proofErr w:type="spellStart"/>
      <w:r>
        <w:rPr>
          <w:szCs w:val="24"/>
        </w:rPr>
        <w:t>Sirsi</w:t>
      </w:r>
      <w:proofErr w:type="spellEnd"/>
      <w:r>
        <w:rPr>
          <w:szCs w:val="24"/>
        </w:rPr>
        <w:t xml:space="preserve"> upgrades, as </w:t>
      </w:r>
      <w:r w:rsidR="00B13DF4">
        <w:rPr>
          <w:szCs w:val="24"/>
        </w:rPr>
        <w:t>available</w:t>
      </w:r>
      <w:r>
        <w:rPr>
          <w:szCs w:val="24"/>
        </w:rPr>
        <w:t>.</w:t>
      </w:r>
    </w:p>
    <w:p w:rsidR="00B13DF4" w:rsidRDefault="006D3F24" w:rsidP="006D3F24">
      <w:pPr>
        <w:numPr>
          <w:ilvl w:val="0"/>
          <w:numId w:val="2"/>
        </w:numPr>
        <w:rPr>
          <w:szCs w:val="24"/>
        </w:rPr>
      </w:pPr>
      <w:r>
        <w:rPr>
          <w:szCs w:val="24"/>
        </w:rPr>
        <w:lastRenderedPageBreak/>
        <w:t xml:space="preserve">Encourage staff to communicate with IT staff at </w:t>
      </w:r>
      <w:smartTag w:uri="urn:schemas-microsoft-com:office:smarttags" w:element="City">
        <w:smartTag w:uri="urn:schemas-microsoft-com:office:smarttags" w:element="place">
          <w:r w:rsidR="0098129A">
            <w:rPr>
              <w:szCs w:val="24"/>
            </w:rPr>
            <w:t>Waterford</w:t>
          </w:r>
        </w:smartTag>
      </w:smartTag>
      <w:r w:rsidR="0098129A">
        <w:rPr>
          <w:szCs w:val="24"/>
        </w:rPr>
        <w:t xml:space="preserve"> and </w:t>
      </w:r>
      <w:r>
        <w:rPr>
          <w:szCs w:val="24"/>
        </w:rPr>
        <w:t>Groton Public Librar</w:t>
      </w:r>
      <w:r w:rsidR="0098129A">
        <w:rPr>
          <w:szCs w:val="24"/>
        </w:rPr>
        <w:t>ies</w:t>
      </w:r>
      <w:r w:rsidR="00356320">
        <w:rPr>
          <w:szCs w:val="24"/>
        </w:rPr>
        <w:t>.</w:t>
      </w:r>
      <w:r w:rsidR="004E33B7">
        <w:rPr>
          <w:szCs w:val="24"/>
        </w:rPr>
        <w:t xml:space="preserve"> </w:t>
      </w:r>
    </w:p>
    <w:p w:rsidR="00B13DF4" w:rsidRDefault="00B13DF4" w:rsidP="00B13DF4">
      <w:pPr>
        <w:ind w:left="720"/>
        <w:rPr>
          <w:b/>
          <w:szCs w:val="24"/>
        </w:rPr>
      </w:pPr>
      <w:r w:rsidRPr="00B13DF4">
        <w:rPr>
          <w:b/>
          <w:szCs w:val="24"/>
        </w:rPr>
        <w:t xml:space="preserve">B. Update procedures and roles to </w:t>
      </w:r>
      <w:r w:rsidR="00523798">
        <w:rPr>
          <w:b/>
          <w:szCs w:val="24"/>
        </w:rPr>
        <w:t>facilitate</w:t>
      </w:r>
      <w:r w:rsidRPr="00B13DF4">
        <w:rPr>
          <w:b/>
          <w:szCs w:val="24"/>
        </w:rPr>
        <w:t xml:space="preserve"> communication and increase efficiency.</w:t>
      </w:r>
    </w:p>
    <w:p w:rsidR="00523798" w:rsidRPr="00523798" w:rsidRDefault="00523798" w:rsidP="00B13DF4">
      <w:pPr>
        <w:ind w:left="720"/>
        <w:rPr>
          <w:szCs w:val="24"/>
        </w:rPr>
      </w:pPr>
      <w:r w:rsidRPr="00523798">
        <w:rPr>
          <w:szCs w:val="24"/>
        </w:rPr>
        <w:t>Action Plans:</w:t>
      </w:r>
    </w:p>
    <w:p w:rsidR="006D3F24" w:rsidRDefault="00523798" w:rsidP="00523798">
      <w:pPr>
        <w:ind w:left="1080" w:hanging="360"/>
        <w:rPr>
          <w:szCs w:val="24"/>
        </w:rPr>
      </w:pPr>
      <w:r>
        <w:rPr>
          <w:szCs w:val="24"/>
        </w:rPr>
        <w:t xml:space="preserve">1. </w:t>
      </w:r>
      <w:r w:rsidR="004E33B7">
        <w:rPr>
          <w:szCs w:val="24"/>
        </w:rPr>
        <w:t>New procedures for updating the website, use of Title Source III for ordering, or other new procedures will be written out and kept in the Library Procedures Manual for reference when needed.</w:t>
      </w:r>
    </w:p>
    <w:p w:rsidR="00523798" w:rsidRDefault="00523798" w:rsidP="00523798">
      <w:pPr>
        <w:ind w:left="1080" w:hanging="360"/>
        <w:rPr>
          <w:szCs w:val="24"/>
        </w:rPr>
      </w:pPr>
      <w:r>
        <w:rPr>
          <w:szCs w:val="24"/>
        </w:rPr>
        <w:t xml:space="preserve">2. </w:t>
      </w:r>
      <w:r w:rsidR="00BC1590">
        <w:rPr>
          <w:szCs w:val="24"/>
        </w:rPr>
        <w:t>Continue to update the acquisitions workflow adopted after the card catalog was discontinued</w:t>
      </w:r>
      <w:r w:rsidR="004E33B7">
        <w:rPr>
          <w:szCs w:val="24"/>
        </w:rPr>
        <w:t>.</w:t>
      </w:r>
    </w:p>
    <w:p w:rsidR="00911BF5" w:rsidRDefault="00523798" w:rsidP="00911BF5">
      <w:pPr>
        <w:ind w:left="1080" w:hanging="360"/>
        <w:rPr>
          <w:szCs w:val="24"/>
        </w:rPr>
      </w:pPr>
      <w:r>
        <w:rPr>
          <w:szCs w:val="24"/>
        </w:rPr>
        <w:t>3.</w:t>
      </w:r>
      <w:r w:rsidR="00B13DF4">
        <w:rPr>
          <w:szCs w:val="24"/>
        </w:rPr>
        <w:t xml:space="preserve"> </w:t>
      </w:r>
      <w:r w:rsidR="00C02524">
        <w:rPr>
          <w:szCs w:val="24"/>
        </w:rPr>
        <w:t>T</w:t>
      </w:r>
      <w:r w:rsidR="00B13DF4">
        <w:rPr>
          <w:szCs w:val="24"/>
        </w:rPr>
        <w:t>he full collection</w:t>
      </w:r>
      <w:r w:rsidR="00C02524">
        <w:rPr>
          <w:szCs w:val="24"/>
        </w:rPr>
        <w:t xml:space="preserve"> was evaluated and weeded</w:t>
      </w:r>
      <w:r w:rsidR="00B13DF4">
        <w:rPr>
          <w:szCs w:val="24"/>
        </w:rPr>
        <w:t xml:space="preserve"> before closing for renovation</w:t>
      </w:r>
      <w:r w:rsidR="00721DAB">
        <w:rPr>
          <w:szCs w:val="24"/>
        </w:rPr>
        <w:t xml:space="preserve"> in 2010</w:t>
      </w:r>
      <w:r w:rsidR="00B13DF4">
        <w:rPr>
          <w:szCs w:val="24"/>
        </w:rPr>
        <w:t xml:space="preserve"> funded by the grant from The Southeastern Community Foundation.</w:t>
      </w:r>
      <w:r w:rsidR="00C02524">
        <w:rPr>
          <w:szCs w:val="24"/>
        </w:rPr>
        <w:t xml:space="preserve"> We </w:t>
      </w:r>
      <w:r w:rsidR="00721DAB">
        <w:rPr>
          <w:szCs w:val="24"/>
        </w:rPr>
        <w:t xml:space="preserve">have begun updating our patron records and plan to </w:t>
      </w:r>
      <w:r w:rsidR="00C02524">
        <w:rPr>
          <w:szCs w:val="24"/>
        </w:rPr>
        <w:t>upgrade and document our collection evaluation processes.</w:t>
      </w:r>
    </w:p>
    <w:p w:rsidR="0050257E" w:rsidRDefault="00911BF5" w:rsidP="00911BF5">
      <w:pPr>
        <w:ind w:left="1080" w:hanging="360"/>
        <w:rPr>
          <w:szCs w:val="24"/>
        </w:rPr>
      </w:pPr>
      <w:r>
        <w:rPr>
          <w:szCs w:val="24"/>
        </w:rPr>
        <w:t xml:space="preserve">4. </w:t>
      </w:r>
      <w:r w:rsidR="00C02524">
        <w:rPr>
          <w:szCs w:val="24"/>
        </w:rPr>
        <w:t>We have u</w:t>
      </w:r>
      <w:r w:rsidR="004E33B7">
        <w:rPr>
          <w:szCs w:val="24"/>
        </w:rPr>
        <w:t>pdate</w:t>
      </w:r>
      <w:r w:rsidR="00C02524">
        <w:rPr>
          <w:szCs w:val="24"/>
        </w:rPr>
        <w:t>d</w:t>
      </w:r>
      <w:r w:rsidR="004E33B7">
        <w:rPr>
          <w:szCs w:val="24"/>
        </w:rPr>
        <w:t xml:space="preserve"> development functions by using </w:t>
      </w:r>
      <w:proofErr w:type="spellStart"/>
      <w:r w:rsidR="004E33B7">
        <w:rPr>
          <w:szCs w:val="24"/>
        </w:rPr>
        <w:t>Paypal</w:t>
      </w:r>
      <w:proofErr w:type="spellEnd"/>
      <w:r w:rsidR="004E33B7">
        <w:rPr>
          <w:szCs w:val="24"/>
        </w:rPr>
        <w:t xml:space="preserve"> on our webpage and choosing and beginning to use e-mail notification software</w:t>
      </w:r>
      <w:r w:rsidR="00C02524">
        <w:rPr>
          <w:szCs w:val="24"/>
        </w:rPr>
        <w:t xml:space="preserve"> by Constant Contact</w:t>
      </w:r>
      <w:r w:rsidR="004E33B7">
        <w:rPr>
          <w:szCs w:val="24"/>
        </w:rPr>
        <w:t>.</w:t>
      </w:r>
      <w:r w:rsidR="00C02524">
        <w:rPr>
          <w:szCs w:val="24"/>
        </w:rPr>
        <w:t xml:space="preserve"> We </w:t>
      </w:r>
      <w:r w:rsidR="00721DAB">
        <w:rPr>
          <w:szCs w:val="24"/>
        </w:rPr>
        <w:t xml:space="preserve">have </w:t>
      </w:r>
      <w:r w:rsidR="00C02524">
        <w:rPr>
          <w:szCs w:val="24"/>
        </w:rPr>
        <w:t>expand</w:t>
      </w:r>
      <w:r w:rsidR="00721DAB">
        <w:rPr>
          <w:szCs w:val="24"/>
        </w:rPr>
        <w:t>ed</w:t>
      </w:r>
      <w:r w:rsidR="00C02524">
        <w:rPr>
          <w:szCs w:val="24"/>
        </w:rPr>
        <w:t xml:space="preserve"> our usage</w:t>
      </w:r>
      <w:r w:rsidR="00666DC9">
        <w:rPr>
          <w:szCs w:val="24"/>
        </w:rPr>
        <w:t xml:space="preserve"> of these functions in ways that enhance patron services</w:t>
      </w:r>
      <w:r w:rsidR="00721DAB">
        <w:rPr>
          <w:szCs w:val="24"/>
        </w:rPr>
        <w:t xml:space="preserve"> by informing more patrons of upcoming events</w:t>
      </w:r>
      <w:r w:rsidR="00666DC9">
        <w:rPr>
          <w:szCs w:val="24"/>
        </w:rPr>
        <w:t>.</w:t>
      </w:r>
    </w:p>
    <w:p w:rsidR="00911BF5" w:rsidRDefault="00911BF5" w:rsidP="00911BF5">
      <w:pPr>
        <w:ind w:left="720"/>
        <w:rPr>
          <w:b/>
        </w:rPr>
      </w:pPr>
      <w:proofErr w:type="gramStart"/>
      <w:r w:rsidRPr="00911BF5">
        <w:rPr>
          <w:b/>
          <w:szCs w:val="24"/>
        </w:rPr>
        <w:t xml:space="preserve">C. </w:t>
      </w:r>
      <w:r w:rsidRPr="00911BF5">
        <w:rPr>
          <w:b/>
        </w:rPr>
        <w:t xml:space="preserve"> Maintain flexibility, readiness, education, and interest to adapt to new technologies.</w:t>
      </w:r>
      <w:proofErr w:type="gramEnd"/>
    </w:p>
    <w:p w:rsidR="00911BF5" w:rsidRDefault="00911BF5" w:rsidP="00911BF5">
      <w:pPr>
        <w:ind w:left="720"/>
      </w:pPr>
      <w:r>
        <w:t>Action Plans:</w:t>
      </w:r>
    </w:p>
    <w:p w:rsidR="00911BF5" w:rsidRDefault="00911BF5" w:rsidP="00911BF5">
      <w:pPr>
        <w:numPr>
          <w:ilvl w:val="0"/>
          <w:numId w:val="14"/>
        </w:numPr>
      </w:pPr>
      <w:r>
        <w:t>Review the technology plan annually with staff and semiannually with the Operations and Technology Committee of the Library Board</w:t>
      </w:r>
      <w:r w:rsidR="008E0E1E">
        <w:t xml:space="preserve"> and consider and discuss developments at these meetings.</w:t>
      </w:r>
    </w:p>
    <w:p w:rsidR="00911BF5" w:rsidRPr="00911BF5" w:rsidRDefault="00911BF5" w:rsidP="00911BF5">
      <w:pPr>
        <w:numPr>
          <w:ilvl w:val="0"/>
          <w:numId w:val="14"/>
        </w:numPr>
      </w:pPr>
      <w:r>
        <w:t xml:space="preserve">Stay abreast with changes in technology by having staff read literature, attend conferences, and </w:t>
      </w:r>
      <w:r w:rsidR="00666DC9">
        <w:t xml:space="preserve">subscribe </w:t>
      </w:r>
      <w:r w:rsidR="008E0E1E">
        <w:t xml:space="preserve">to relevant </w:t>
      </w:r>
      <w:proofErr w:type="spellStart"/>
      <w:r w:rsidR="008E0E1E">
        <w:t>listserves</w:t>
      </w:r>
      <w:proofErr w:type="spellEnd"/>
      <w:r w:rsidR="008E0E1E">
        <w:t>.</w:t>
      </w:r>
    </w:p>
    <w:p w:rsidR="00911BF5" w:rsidRDefault="00911BF5" w:rsidP="00911BF5">
      <w:pPr>
        <w:ind w:left="720"/>
        <w:rPr>
          <w:szCs w:val="24"/>
        </w:rPr>
      </w:pPr>
    </w:p>
    <w:p w:rsidR="0050257E" w:rsidRDefault="0050257E" w:rsidP="0050257E">
      <w:pPr>
        <w:ind w:left="720"/>
        <w:rPr>
          <w:szCs w:val="24"/>
        </w:rPr>
      </w:pPr>
    </w:p>
    <w:p w:rsidR="00E235D6" w:rsidRPr="00BD6818" w:rsidRDefault="0050257E" w:rsidP="00E235D6">
      <w:pPr>
        <w:rPr>
          <w:b/>
          <w:i/>
          <w:szCs w:val="24"/>
        </w:rPr>
      </w:pPr>
      <w:r>
        <w:rPr>
          <w:b/>
          <w:szCs w:val="24"/>
        </w:rPr>
        <w:t>Goal: Library Technology Infrastructure:</w:t>
      </w:r>
      <w:r>
        <w:rPr>
          <w:szCs w:val="24"/>
        </w:rPr>
        <w:t xml:space="preserve"> </w:t>
      </w:r>
      <w:r w:rsidRPr="00BD6818">
        <w:rPr>
          <w:b/>
          <w:i/>
          <w:szCs w:val="24"/>
        </w:rPr>
        <w:t>Acquire and maintain the necessary hardware, software, services, connections, and expertise to keep and update appropriate technology for excellent library services.</w:t>
      </w:r>
    </w:p>
    <w:p w:rsidR="00E235D6" w:rsidRDefault="0050257E" w:rsidP="00E235D6">
      <w:pPr>
        <w:ind w:left="720" w:hanging="720"/>
        <w:rPr>
          <w:b/>
          <w:szCs w:val="24"/>
        </w:rPr>
      </w:pPr>
      <w:r w:rsidRPr="00E235D6">
        <w:rPr>
          <w:b/>
          <w:szCs w:val="24"/>
        </w:rPr>
        <w:t xml:space="preserve"> </w:t>
      </w:r>
      <w:r w:rsidR="00E235D6">
        <w:rPr>
          <w:b/>
          <w:szCs w:val="24"/>
        </w:rPr>
        <w:tab/>
        <w:t>A. Establish regular maintenance routines, outside services for upgrades and trouble shooting, and d</w:t>
      </w:r>
      <w:r w:rsidR="00E235D6" w:rsidRPr="001744E8">
        <w:rPr>
          <w:b/>
          <w:szCs w:val="24"/>
        </w:rPr>
        <w:t xml:space="preserve">evelop an ongoing annual replacement plan. </w:t>
      </w:r>
    </w:p>
    <w:p w:rsidR="00E235D6" w:rsidRPr="005C38DF" w:rsidRDefault="00E235D6" w:rsidP="00E235D6">
      <w:pPr>
        <w:ind w:left="720"/>
        <w:rPr>
          <w:szCs w:val="24"/>
        </w:rPr>
      </w:pPr>
      <w:r w:rsidRPr="005C38DF">
        <w:rPr>
          <w:szCs w:val="24"/>
        </w:rPr>
        <w:t>Action Plans:</w:t>
      </w:r>
    </w:p>
    <w:p w:rsidR="00E235D6" w:rsidRDefault="00666DC9" w:rsidP="00E235D6">
      <w:pPr>
        <w:numPr>
          <w:ilvl w:val="0"/>
          <w:numId w:val="13"/>
        </w:numPr>
        <w:rPr>
          <w:szCs w:val="24"/>
        </w:rPr>
      </w:pPr>
      <w:r>
        <w:rPr>
          <w:szCs w:val="24"/>
        </w:rPr>
        <w:t xml:space="preserve">We have </w:t>
      </w:r>
      <w:r w:rsidR="005F070B">
        <w:rPr>
          <w:szCs w:val="24"/>
        </w:rPr>
        <w:t xml:space="preserve">currently </w:t>
      </w:r>
      <w:r>
        <w:rPr>
          <w:szCs w:val="24"/>
        </w:rPr>
        <w:t xml:space="preserve">selected </w:t>
      </w:r>
      <w:r w:rsidR="005F070B">
        <w:rPr>
          <w:szCs w:val="24"/>
        </w:rPr>
        <w:t>M</w:t>
      </w:r>
      <w:r>
        <w:rPr>
          <w:szCs w:val="24"/>
        </w:rPr>
        <w:t>ike’s Computers as our IT service provider and we will c</w:t>
      </w:r>
      <w:r w:rsidR="00E235D6">
        <w:rPr>
          <w:szCs w:val="24"/>
        </w:rPr>
        <w:t xml:space="preserve">ontinue to budget and plan for regular IT maintenance services </w:t>
      </w:r>
      <w:r>
        <w:rPr>
          <w:szCs w:val="24"/>
        </w:rPr>
        <w:t>by them.</w:t>
      </w:r>
    </w:p>
    <w:p w:rsidR="00666DC9" w:rsidRDefault="00E235D6" w:rsidP="00666DC9">
      <w:pPr>
        <w:numPr>
          <w:ilvl w:val="0"/>
          <w:numId w:val="13"/>
        </w:numPr>
        <w:rPr>
          <w:szCs w:val="24"/>
        </w:rPr>
      </w:pPr>
      <w:r>
        <w:rPr>
          <w:szCs w:val="24"/>
        </w:rPr>
        <w:t>Inventory, budget</w:t>
      </w:r>
      <w:r w:rsidR="005F070B">
        <w:rPr>
          <w:szCs w:val="24"/>
        </w:rPr>
        <w:t>,</w:t>
      </w:r>
      <w:r>
        <w:rPr>
          <w:szCs w:val="24"/>
        </w:rPr>
        <w:t xml:space="preserve"> and plan to replace a certain number of staff and patron computers each year.</w:t>
      </w:r>
      <w:r w:rsidR="00666DC9" w:rsidRPr="00666DC9">
        <w:rPr>
          <w:szCs w:val="24"/>
        </w:rPr>
        <w:t xml:space="preserve"> </w:t>
      </w:r>
      <w:r w:rsidR="00666DC9">
        <w:rPr>
          <w:szCs w:val="24"/>
        </w:rPr>
        <w:t>In 201</w:t>
      </w:r>
      <w:r w:rsidR="00721DAB">
        <w:rPr>
          <w:szCs w:val="24"/>
        </w:rPr>
        <w:t>2</w:t>
      </w:r>
      <w:r w:rsidR="00666DC9">
        <w:rPr>
          <w:szCs w:val="24"/>
        </w:rPr>
        <w:t xml:space="preserve"> we will </w:t>
      </w:r>
      <w:r w:rsidR="00721DAB">
        <w:rPr>
          <w:szCs w:val="24"/>
        </w:rPr>
        <w:t xml:space="preserve">again be unable to </w:t>
      </w:r>
      <w:r w:rsidR="00666DC9">
        <w:rPr>
          <w:szCs w:val="24"/>
        </w:rPr>
        <w:t xml:space="preserve">build regular replacement of staff computers into the library budget </w:t>
      </w:r>
      <w:r w:rsidR="00721DAB">
        <w:rPr>
          <w:szCs w:val="24"/>
        </w:rPr>
        <w:t xml:space="preserve">because </w:t>
      </w:r>
      <w:r w:rsidR="00721DAB">
        <w:rPr>
          <w:szCs w:val="24"/>
        </w:rPr>
        <w:lastRenderedPageBreak/>
        <w:t xml:space="preserve">of </w:t>
      </w:r>
      <w:r w:rsidR="00666DC9">
        <w:rPr>
          <w:szCs w:val="24"/>
        </w:rPr>
        <w:t>current budget cuts</w:t>
      </w:r>
      <w:r w:rsidR="00721DAB">
        <w:rPr>
          <w:szCs w:val="24"/>
        </w:rPr>
        <w:t>, but occasional gifts</w:t>
      </w:r>
      <w:r w:rsidR="00666DC9">
        <w:rPr>
          <w:szCs w:val="24"/>
        </w:rPr>
        <w:t xml:space="preserve"> may </w:t>
      </w:r>
      <w:r w:rsidR="00721DAB">
        <w:rPr>
          <w:szCs w:val="24"/>
        </w:rPr>
        <w:t>be used to replace computers.</w:t>
      </w:r>
    </w:p>
    <w:p w:rsidR="00E235D6" w:rsidRPr="00E235D6" w:rsidRDefault="00E235D6" w:rsidP="00666DC9">
      <w:pPr>
        <w:ind w:left="720"/>
        <w:rPr>
          <w:b/>
          <w:szCs w:val="24"/>
        </w:rPr>
      </w:pPr>
    </w:p>
    <w:p w:rsidR="006D3F24" w:rsidRPr="00492523" w:rsidRDefault="00E235D6" w:rsidP="00E235D6">
      <w:pPr>
        <w:ind w:left="720"/>
        <w:rPr>
          <w:b/>
          <w:szCs w:val="24"/>
        </w:rPr>
      </w:pPr>
      <w:r w:rsidRPr="00E235D6">
        <w:rPr>
          <w:b/>
          <w:szCs w:val="24"/>
        </w:rPr>
        <w:t>B.</w:t>
      </w:r>
      <w:r w:rsidR="00492523">
        <w:rPr>
          <w:b/>
          <w:szCs w:val="24"/>
        </w:rPr>
        <w:t xml:space="preserve"> </w:t>
      </w:r>
      <w:r w:rsidR="006D3F24">
        <w:rPr>
          <w:b/>
          <w:szCs w:val="24"/>
        </w:rPr>
        <w:t>Consortium Services:</w:t>
      </w:r>
      <w:r w:rsidR="006D3F24">
        <w:rPr>
          <w:szCs w:val="24"/>
        </w:rPr>
        <w:t xml:space="preserve"> </w:t>
      </w:r>
      <w:r w:rsidR="006D3F24" w:rsidRPr="00492523">
        <w:rPr>
          <w:b/>
          <w:szCs w:val="24"/>
        </w:rPr>
        <w:t>Keep current with and use consortium services, hardware, and software in order to enhance patron services.</w:t>
      </w:r>
    </w:p>
    <w:p w:rsidR="006D3F24" w:rsidRDefault="006D3F24" w:rsidP="006D3F24">
      <w:pPr>
        <w:numPr>
          <w:ilvl w:val="0"/>
          <w:numId w:val="3"/>
        </w:numPr>
        <w:rPr>
          <w:szCs w:val="24"/>
        </w:rPr>
      </w:pPr>
      <w:r>
        <w:rPr>
          <w:szCs w:val="24"/>
        </w:rPr>
        <w:t xml:space="preserve">Work with SECONNLIB consortium on upgrades of Integrated </w:t>
      </w:r>
      <w:proofErr w:type="gramStart"/>
      <w:r>
        <w:rPr>
          <w:szCs w:val="24"/>
        </w:rPr>
        <w:t>Library  System</w:t>
      </w:r>
      <w:proofErr w:type="gramEnd"/>
      <w:r>
        <w:rPr>
          <w:szCs w:val="24"/>
        </w:rPr>
        <w:t xml:space="preserve"> software. </w:t>
      </w:r>
    </w:p>
    <w:p w:rsidR="00492523" w:rsidRDefault="006D3F24" w:rsidP="00492523">
      <w:pPr>
        <w:pStyle w:val="HTMLPreformatted"/>
        <w:numPr>
          <w:ilvl w:val="0"/>
          <w:numId w:val="3"/>
        </w:numPr>
        <w:rPr>
          <w:rFonts w:ascii="Tahoma" w:hAnsi="Tahoma"/>
          <w:sz w:val="24"/>
          <w:szCs w:val="24"/>
        </w:rPr>
      </w:pPr>
      <w:r w:rsidRPr="00356320">
        <w:rPr>
          <w:rFonts w:ascii="Tahoma" w:hAnsi="Tahoma"/>
          <w:sz w:val="24"/>
        </w:rPr>
        <w:t>U</w:t>
      </w:r>
      <w:r w:rsidRPr="00492523">
        <w:rPr>
          <w:rFonts w:ascii="Tahoma" w:hAnsi="Tahoma"/>
          <w:sz w:val="24"/>
          <w:szCs w:val="24"/>
        </w:rPr>
        <w:t>pgrade h</w:t>
      </w:r>
      <w:r w:rsidRPr="00356320">
        <w:rPr>
          <w:rFonts w:ascii="Tahoma" w:hAnsi="Tahoma"/>
          <w:sz w:val="24"/>
        </w:rPr>
        <w:t xml:space="preserve">ardware as needed to accommodate </w:t>
      </w:r>
      <w:proofErr w:type="spellStart"/>
      <w:r w:rsidRPr="00356320">
        <w:rPr>
          <w:rFonts w:ascii="Tahoma" w:hAnsi="Tahoma"/>
          <w:sz w:val="24"/>
        </w:rPr>
        <w:t>Sirsi</w:t>
      </w:r>
      <w:proofErr w:type="spellEnd"/>
      <w:r w:rsidRPr="00356320">
        <w:rPr>
          <w:rFonts w:ascii="Tahoma" w:hAnsi="Tahoma"/>
          <w:sz w:val="24"/>
        </w:rPr>
        <w:t xml:space="preserve"> upgrades. </w:t>
      </w:r>
    </w:p>
    <w:p w:rsidR="006D3F24" w:rsidRPr="00492523" w:rsidRDefault="006D3F24" w:rsidP="00492523">
      <w:pPr>
        <w:pStyle w:val="HTMLPreformatted"/>
        <w:numPr>
          <w:ilvl w:val="0"/>
          <w:numId w:val="3"/>
        </w:numPr>
        <w:rPr>
          <w:rFonts w:ascii="Tahoma" w:hAnsi="Tahoma"/>
          <w:sz w:val="24"/>
          <w:szCs w:val="24"/>
        </w:rPr>
      </w:pPr>
      <w:r w:rsidRPr="00492523">
        <w:rPr>
          <w:rFonts w:ascii="Tahoma" w:hAnsi="Tahoma"/>
          <w:sz w:val="24"/>
          <w:szCs w:val="24"/>
        </w:rPr>
        <w:t>Conduct annual assessments of hardware, software, systems, telecommunications, and software upgrades needed for providing optimal network services.</w:t>
      </w:r>
    </w:p>
    <w:p w:rsidR="006D3F24" w:rsidRDefault="006D3F24" w:rsidP="006D3F24">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4"/>
        </w:rPr>
      </w:pPr>
      <w:r>
        <w:rPr>
          <w:rFonts w:cs="Courier New"/>
          <w:szCs w:val="24"/>
        </w:rPr>
        <w:t xml:space="preserve">The Director or a staff member will attend consortium technical services meetings to coordinate upgrades, ILS adjustments, and discussion of </w:t>
      </w:r>
      <w:r w:rsidR="00BC1590">
        <w:rPr>
          <w:rFonts w:cs="Courier New"/>
          <w:szCs w:val="24"/>
        </w:rPr>
        <w:t xml:space="preserve">current and new </w:t>
      </w:r>
      <w:r>
        <w:rPr>
          <w:rFonts w:cs="Courier New"/>
          <w:szCs w:val="24"/>
        </w:rPr>
        <w:t>services.</w:t>
      </w:r>
    </w:p>
    <w:p w:rsidR="00356320" w:rsidRPr="00356320" w:rsidRDefault="006D3F24" w:rsidP="006D3F24">
      <w:pPr>
        <w:pStyle w:val="Header"/>
        <w:numPr>
          <w:ilvl w:val="0"/>
          <w:numId w:val="4"/>
        </w:numPr>
        <w:rPr>
          <w:rFonts w:cs="Courier New"/>
          <w:szCs w:val="24"/>
        </w:rPr>
      </w:pPr>
      <w:r>
        <w:t xml:space="preserve">Quarterly meetings between Directors of Groton, </w:t>
      </w:r>
      <w:smartTag w:uri="urn:schemas-microsoft-com:office:smarttags" w:element="City">
        <w:smartTag w:uri="urn:schemas-microsoft-com:office:smarttags" w:element="place">
          <w:r>
            <w:t>Waterford</w:t>
          </w:r>
        </w:smartTag>
      </w:smartTag>
      <w:r>
        <w:t xml:space="preserve"> and Mystic &amp; Noank Libraries are held to discuss potential upgrades, new services </w:t>
      </w:r>
      <w:r>
        <w:tab/>
      </w:r>
    </w:p>
    <w:p w:rsidR="00E235D6" w:rsidRDefault="00356320" w:rsidP="00E235D6">
      <w:pPr>
        <w:pStyle w:val="Header"/>
        <w:ind w:left="1080" w:hanging="360"/>
      </w:pPr>
      <w:r>
        <w:tab/>
      </w:r>
      <w:proofErr w:type="gramStart"/>
      <w:r w:rsidR="006D3F24">
        <w:t>and</w:t>
      </w:r>
      <w:proofErr w:type="gramEnd"/>
      <w:r w:rsidR="006D3F24">
        <w:t xml:space="preserve"> resolution of problems with</w:t>
      </w:r>
      <w:r>
        <w:t xml:space="preserve"> the circulation system and </w:t>
      </w:r>
      <w:r w:rsidR="006D3F24">
        <w:t>technology in</w:t>
      </w:r>
      <w:r>
        <w:t xml:space="preserve"> </w:t>
      </w:r>
      <w:r w:rsidR="006D3F24">
        <w:t>each library.</w:t>
      </w:r>
    </w:p>
    <w:p w:rsidR="006D3F24" w:rsidRPr="00E235D6" w:rsidRDefault="00E235D6" w:rsidP="00E235D6">
      <w:pPr>
        <w:pStyle w:val="Header"/>
        <w:ind w:left="1080" w:hanging="360"/>
        <w:rPr>
          <w:b/>
        </w:rPr>
      </w:pPr>
      <w:r w:rsidRPr="00E235D6">
        <w:rPr>
          <w:b/>
        </w:rPr>
        <w:t xml:space="preserve">C. </w:t>
      </w:r>
      <w:r w:rsidR="006D3F24" w:rsidRPr="00E235D6">
        <w:rPr>
          <w:b/>
        </w:rPr>
        <w:t>Wireless Service: Upgrade and maintain the wireless network in the library.</w:t>
      </w:r>
    </w:p>
    <w:p w:rsidR="006D3F24" w:rsidRDefault="006D3F24" w:rsidP="006D3F24">
      <w:pPr>
        <w:numPr>
          <w:ilvl w:val="0"/>
          <w:numId w:val="5"/>
        </w:numPr>
        <w:rPr>
          <w:szCs w:val="24"/>
        </w:rPr>
      </w:pPr>
      <w:r>
        <w:rPr>
          <w:szCs w:val="24"/>
        </w:rPr>
        <w:t>Maintain current wireless service.</w:t>
      </w:r>
    </w:p>
    <w:p w:rsidR="006D3F24" w:rsidRDefault="00356320" w:rsidP="006D3F24">
      <w:pPr>
        <w:numPr>
          <w:ilvl w:val="0"/>
          <w:numId w:val="5"/>
        </w:numPr>
        <w:rPr>
          <w:szCs w:val="24"/>
        </w:rPr>
      </w:pPr>
      <w:r>
        <w:rPr>
          <w:szCs w:val="24"/>
        </w:rPr>
        <w:t>Wireless s</w:t>
      </w:r>
      <w:r w:rsidR="006D3F24">
        <w:rPr>
          <w:szCs w:val="24"/>
        </w:rPr>
        <w:t>ervice</w:t>
      </w:r>
      <w:r>
        <w:rPr>
          <w:szCs w:val="24"/>
        </w:rPr>
        <w:t xml:space="preserve"> was expanded</w:t>
      </w:r>
      <w:r w:rsidR="006D3F24">
        <w:rPr>
          <w:szCs w:val="24"/>
        </w:rPr>
        <w:t xml:space="preserve"> to include the meeting room and the entire library in order to provide better access</w:t>
      </w:r>
      <w:r w:rsidR="006D3F24">
        <w:rPr>
          <w:b/>
          <w:szCs w:val="24"/>
        </w:rPr>
        <w:t xml:space="preserve"> </w:t>
      </w:r>
      <w:r w:rsidR="006D3F24">
        <w:rPr>
          <w:szCs w:val="24"/>
        </w:rPr>
        <w:t>for groups using the meeting room, summer visitors, and patrons with laptops.</w:t>
      </w:r>
    </w:p>
    <w:p w:rsidR="00E235D6" w:rsidRDefault="00356320" w:rsidP="006D3F24">
      <w:pPr>
        <w:numPr>
          <w:ilvl w:val="0"/>
          <w:numId w:val="5"/>
        </w:numPr>
        <w:rPr>
          <w:szCs w:val="24"/>
        </w:rPr>
      </w:pPr>
      <w:r>
        <w:rPr>
          <w:szCs w:val="24"/>
        </w:rPr>
        <w:t>Patron c</w:t>
      </w:r>
      <w:r w:rsidR="006D3F24">
        <w:rPr>
          <w:szCs w:val="24"/>
        </w:rPr>
        <w:t xml:space="preserve">omputers </w:t>
      </w:r>
      <w:r>
        <w:rPr>
          <w:szCs w:val="24"/>
        </w:rPr>
        <w:t xml:space="preserve">are in a separate network along with the </w:t>
      </w:r>
      <w:r w:rsidR="006D3F24">
        <w:rPr>
          <w:szCs w:val="24"/>
        </w:rPr>
        <w:t xml:space="preserve">wireless </w:t>
      </w:r>
      <w:r w:rsidR="00920840">
        <w:rPr>
          <w:szCs w:val="24"/>
        </w:rPr>
        <w:t>access points</w:t>
      </w:r>
      <w:r w:rsidR="006D3F24">
        <w:rPr>
          <w:szCs w:val="24"/>
        </w:rPr>
        <w:t xml:space="preserve"> in order to secure the T-1 line for ILS usage in accordance with consortium guidelines.</w:t>
      </w:r>
    </w:p>
    <w:p w:rsidR="00E235D6" w:rsidRDefault="00E235D6" w:rsidP="00E235D6">
      <w:pPr>
        <w:ind w:left="720"/>
        <w:rPr>
          <w:szCs w:val="24"/>
        </w:rPr>
      </w:pPr>
    </w:p>
    <w:p w:rsidR="006D3F24" w:rsidRDefault="00E235D6" w:rsidP="00E235D6">
      <w:pPr>
        <w:ind w:left="720"/>
        <w:rPr>
          <w:szCs w:val="24"/>
        </w:rPr>
      </w:pPr>
      <w:r>
        <w:rPr>
          <w:b/>
          <w:szCs w:val="24"/>
        </w:rPr>
        <w:t xml:space="preserve">D. </w:t>
      </w:r>
      <w:r w:rsidRPr="00E235D6">
        <w:rPr>
          <w:b/>
          <w:szCs w:val="24"/>
        </w:rPr>
        <w:t>T</w:t>
      </w:r>
      <w:r w:rsidR="006D3F24" w:rsidRPr="00E235D6">
        <w:rPr>
          <w:b/>
          <w:szCs w:val="24"/>
        </w:rPr>
        <w:t>e</w:t>
      </w:r>
      <w:r w:rsidR="006D3F24">
        <w:rPr>
          <w:b/>
          <w:szCs w:val="24"/>
        </w:rPr>
        <w:t xml:space="preserve">lecommunication Services: </w:t>
      </w:r>
      <w:r w:rsidR="006D3F24">
        <w:rPr>
          <w:szCs w:val="24"/>
        </w:rPr>
        <w:t xml:space="preserve">Maintain telephone services and voicemail in order to provide excellent public service as </w:t>
      </w:r>
      <w:r w:rsidR="006D3F24">
        <w:t>staff members assist patrons with finding materials/information via telephone, e-mail, voice mail and fax</w:t>
      </w:r>
      <w:r w:rsidR="006D3F24">
        <w:rPr>
          <w:szCs w:val="24"/>
        </w:rPr>
        <w:t>.</w:t>
      </w:r>
      <w:r w:rsidR="006D3F24">
        <w:rPr>
          <w:szCs w:val="24"/>
        </w:rPr>
        <w:tab/>
      </w:r>
    </w:p>
    <w:p w:rsidR="00E235D6" w:rsidRDefault="006D3F24" w:rsidP="006D3F24">
      <w:pPr>
        <w:numPr>
          <w:ilvl w:val="0"/>
          <w:numId w:val="6"/>
        </w:numPr>
        <w:rPr>
          <w:szCs w:val="24"/>
        </w:rPr>
      </w:pPr>
      <w:r>
        <w:rPr>
          <w:szCs w:val="24"/>
        </w:rPr>
        <w:t xml:space="preserve">Evaluate use and functionality of telephone and voicemail service and </w:t>
      </w:r>
      <w:r w:rsidR="0098129A">
        <w:rPr>
          <w:szCs w:val="24"/>
        </w:rPr>
        <w:t xml:space="preserve">annually </w:t>
      </w:r>
      <w:r>
        <w:rPr>
          <w:szCs w:val="24"/>
        </w:rPr>
        <w:t xml:space="preserve">determine the need for further staff training </w:t>
      </w:r>
      <w:r w:rsidR="0098129A">
        <w:rPr>
          <w:szCs w:val="24"/>
        </w:rPr>
        <w:t>or upgrades</w:t>
      </w:r>
      <w:r>
        <w:rPr>
          <w:szCs w:val="24"/>
        </w:rPr>
        <w:t>.</w:t>
      </w:r>
    </w:p>
    <w:p w:rsidR="00660972" w:rsidRDefault="00660972" w:rsidP="00660972">
      <w:pPr>
        <w:jc w:val="center"/>
        <w:rPr>
          <w:b/>
          <w:szCs w:val="24"/>
        </w:rPr>
      </w:pPr>
    </w:p>
    <w:p w:rsidR="006D3F24" w:rsidRDefault="006D3F24" w:rsidP="006D3F24">
      <w:pPr>
        <w:jc w:val="center"/>
        <w:rPr>
          <w:b/>
          <w:szCs w:val="24"/>
        </w:rPr>
      </w:pPr>
      <w:r>
        <w:rPr>
          <w:b/>
          <w:szCs w:val="24"/>
        </w:rPr>
        <w:t>Evaluation</w:t>
      </w:r>
    </w:p>
    <w:p w:rsidR="006D3F24" w:rsidRDefault="006D3F24" w:rsidP="006D3F24">
      <w:pPr>
        <w:pStyle w:val="Header"/>
        <w:tabs>
          <w:tab w:val="left" w:pos="720"/>
        </w:tabs>
      </w:pPr>
      <w:r>
        <w:rPr>
          <w:szCs w:val="24"/>
        </w:rPr>
        <w:t xml:space="preserve">This plan will be reviewed </w:t>
      </w:r>
      <w:r w:rsidR="00207D59">
        <w:rPr>
          <w:szCs w:val="24"/>
        </w:rPr>
        <w:t>semi</w:t>
      </w:r>
      <w:r>
        <w:rPr>
          <w:szCs w:val="24"/>
        </w:rPr>
        <w:t xml:space="preserve">annually by the </w:t>
      </w:r>
      <w:r w:rsidR="00490082">
        <w:rPr>
          <w:szCs w:val="24"/>
        </w:rPr>
        <w:t xml:space="preserve">Operations and technology Committee of the Library Board. The </w:t>
      </w:r>
      <w:r>
        <w:rPr>
          <w:szCs w:val="24"/>
        </w:rPr>
        <w:t xml:space="preserve">Strategic Planning </w:t>
      </w:r>
      <w:r w:rsidR="00490082">
        <w:rPr>
          <w:szCs w:val="24"/>
        </w:rPr>
        <w:t>C</w:t>
      </w:r>
      <w:r>
        <w:rPr>
          <w:szCs w:val="24"/>
        </w:rPr>
        <w:t xml:space="preserve">ommittee of the Board of Trustees </w:t>
      </w:r>
      <w:r w:rsidR="00490082">
        <w:rPr>
          <w:szCs w:val="24"/>
        </w:rPr>
        <w:t>use</w:t>
      </w:r>
      <w:r w:rsidR="000E0676">
        <w:rPr>
          <w:szCs w:val="24"/>
        </w:rPr>
        <w:t>d</w:t>
      </w:r>
      <w:r w:rsidR="00490082">
        <w:rPr>
          <w:szCs w:val="24"/>
        </w:rPr>
        <w:t xml:space="preserve"> the Technology Plan for the Library’s Long Range Plan.  A</w:t>
      </w:r>
      <w:r>
        <w:rPr>
          <w:szCs w:val="24"/>
        </w:rPr>
        <w:t xml:space="preserve">ccomplishments will be reported to the entire Board.  Technology is constantly evolving, so planning for the future will require flexibility and continuing education as well as the ability to adapt to new trends in technology. </w:t>
      </w:r>
      <w:r>
        <w:t xml:space="preserve">The </w:t>
      </w:r>
      <w:r w:rsidR="00207D59">
        <w:t>semi</w:t>
      </w:r>
      <w:r>
        <w:t xml:space="preserve">annual review of the Technology Plan </w:t>
      </w:r>
      <w:r w:rsidR="00490082">
        <w:t>will</w:t>
      </w:r>
      <w:r>
        <w:t xml:space="preserve"> monitor progress towards </w:t>
      </w:r>
      <w:r>
        <w:lastRenderedPageBreak/>
        <w:t>specified goals and provide an opportunity for midcourse corrections in response to developments and opportunities.</w:t>
      </w:r>
    </w:p>
    <w:p w:rsidR="006D3F24" w:rsidRDefault="006D3F24" w:rsidP="006D3F24">
      <w:pPr>
        <w:rPr>
          <w:szCs w:val="24"/>
        </w:rPr>
      </w:pPr>
    </w:p>
    <w:p w:rsidR="00381CE2" w:rsidRDefault="00381CE2" w:rsidP="006D3F24">
      <w:pPr>
        <w:rPr>
          <w:szCs w:val="24"/>
        </w:rPr>
      </w:pPr>
    </w:p>
    <w:p w:rsidR="00381CE2" w:rsidRDefault="00381CE2" w:rsidP="006D3F24">
      <w:pPr>
        <w:rPr>
          <w:szCs w:val="24"/>
        </w:rPr>
      </w:pPr>
    </w:p>
    <w:p w:rsidR="006D3F24" w:rsidRDefault="006D3F24" w:rsidP="006D3F24">
      <w:pPr>
        <w:jc w:val="center"/>
        <w:rPr>
          <w:b/>
          <w:szCs w:val="24"/>
        </w:rPr>
      </w:pPr>
      <w:r>
        <w:rPr>
          <w:b/>
          <w:szCs w:val="24"/>
        </w:rPr>
        <w:t>Approval</w:t>
      </w:r>
    </w:p>
    <w:p w:rsidR="006D3F24" w:rsidRDefault="006D3F24" w:rsidP="006D3F24">
      <w:pPr>
        <w:jc w:val="center"/>
        <w:rPr>
          <w:b/>
          <w:szCs w:val="24"/>
        </w:rPr>
      </w:pPr>
    </w:p>
    <w:p w:rsidR="006D3F24" w:rsidRDefault="006D3F24" w:rsidP="006D3F24">
      <w:pPr>
        <w:jc w:val="center"/>
        <w:rPr>
          <w:szCs w:val="24"/>
        </w:rPr>
      </w:pPr>
      <w:r>
        <w:rPr>
          <w:szCs w:val="24"/>
        </w:rPr>
        <w:t xml:space="preserve">This plan will be submitted to the Board of Trustees for approval as submitted by the Director, and reviewed by the </w:t>
      </w:r>
      <w:r w:rsidR="00490082">
        <w:rPr>
          <w:szCs w:val="24"/>
        </w:rPr>
        <w:t>Operations and Technology</w:t>
      </w:r>
      <w:r>
        <w:rPr>
          <w:szCs w:val="24"/>
        </w:rPr>
        <w:t xml:space="preserve"> Committee.</w:t>
      </w:r>
    </w:p>
    <w:p w:rsidR="00490082" w:rsidRDefault="00490082" w:rsidP="006D3F24">
      <w:pPr>
        <w:jc w:val="center"/>
        <w:rPr>
          <w:szCs w:val="24"/>
        </w:rPr>
      </w:pPr>
    </w:p>
    <w:p w:rsidR="00490082" w:rsidRDefault="00490082" w:rsidP="006D3F24">
      <w:pPr>
        <w:jc w:val="center"/>
        <w:rPr>
          <w:szCs w:val="24"/>
        </w:rPr>
      </w:pPr>
    </w:p>
    <w:p w:rsidR="006D3F24" w:rsidRDefault="006D3F24" w:rsidP="006D3F24">
      <w:pPr>
        <w:rPr>
          <w:szCs w:val="24"/>
        </w:rPr>
      </w:pPr>
    </w:p>
    <w:p w:rsidR="00381CE2" w:rsidRDefault="00381CE2" w:rsidP="006D3F24">
      <w:pPr>
        <w:jc w:val="center"/>
        <w:rPr>
          <w:b/>
          <w:szCs w:val="24"/>
        </w:rPr>
      </w:pPr>
    </w:p>
    <w:p w:rsidR="006D3F24" w:rsidRDefault="006D3F24" w:rsidP="006D3F24">
      <w:pPr>
        <w:jc w:val="center"/>
        <w:rPr>
          <w:b/>
          <w:szCs w:val="24"/>
        </w:rPr>
      </w:pPr>
      <w:r>
        <w:rPr>
          <w:b/>
          <w:szCs w:val="24"/>
        </w:rPr>
        <w:t>Mystic &amp; Noank Library</w:t>
      </w:r>
    </w:p>
    <w:p w:rsidR="006D3F24" w:rsidRDefault="006D3F24" w:rsidP="006D3F24">
      <w:pPr>
        <w:jc w:val="center"/>
        <w:rPr>
          <w:szCs w:val="24"/>
        </w:rPr>
      </w:pPr>
      <w:r>
        <w:rPr>
          <w:b/>
          <w:szCs w:val="24"/>
        </w:rPr>
        <w:t xml:space="preserve">Telecommunications Services to be </w:t>
      </w:r>
      <w:proofErr w:type="gramStart"/>
      <w:r>
        <w:rPr>
          <w:b/>
          <w:szCs w:val="24"/>
        </w:rPr>
        <w:t>Requested</w:t>
      </w:r>
      <w:proofErr w:type="gramEnd"/>
      <w:r>
        <w:rPr>
          <w:b/>
          <w:szCs w:val="24"/>
        </w:rPr>
        <w:t xml:space="preserve"> under the Universal Services Fun</w:t>
      </w:r>
      <w:r>
        <w:rPr>
          <w:szCs w:val="24"/>
        </w:rPr>
        <w:t>d</w:t>
      </w:r>
    </w:p>
    <w:p w:rsidR="006D3F24" w:rsidRDefault="006D3F24" w:rsidP="006D3F24">
      <w:pPr>
        <w:rPr>
          <w:szCs w:val="24"/>
        </w:rPr>
      </w:pPr>
    </w:p>
    <w:p w:rsidR="00381CE2" w:rsidRDefault="00381CE2" w:rsidP="006D3F24">
      <w:pPr>
        <w:rPr>
          <w:szCs w:val="24"/>
        </w:rPr>
      </w:pPr>
    </w:p>
    <w:p w:rsidR="006D3F24" w:rsidRDefault="006D3F24" w:rsidP="006D3F24">
      <w:pPr>
        <w:numPr>
          <w:ilvl w:val="0"/>
          <w:numId w:val="8"/>
        </w:numPr>
        <w:rPr>
          <w:szCs w:val="24"/>
        </w:rPr>
      </w:pPr>
      <w:r>
        <w:rPr>
          <w:szCs w:val="24"/>
        </w:rPr>
        <w:t xml:space="preserve">A T-1 line that connects the library to the Internet and provides access to the consortium catalog through the server at Waterford Public Library. </w:t>
      </w:r>
      <w:smartTag w:uri="urn:schemas-microsoft-com:office:smarttags" w:element="stockticker">
        <w:r>
          <w:rPr>
            <w:szCs w:val="24"/>
          </w:rPr>
          <w:t>SBC</w:t>
        </w:r>
      </w:smartTag>
      <w:r>
        <w:rPr>
          <w:szCs w:val="24"/>
        </w:rPr>
        <w:t xml:space="preserve"> Connecticut (AT &amp; T) charges $</w:t>
      </w:r>
      <w:r w:rsidR="00490082">
        <w:rPr>
          <w:szCs w:val="24"/>
        </w:rPr>
        <w:t>404</w:t>
      </w:r>
      <w:r>
        <w:rPr>
          <w:szCs w:val="24"/>
        </w:rPr>
        <w:t xml:space="preserve"> per month for this service.</w:t>
      </w:r>
    </w:p>
    <w:p w:rsidR="006D3F24" w:rsidRDefault="006D3F24" w:rsidP="006D3F24">
      <w:pPr>
        <w:rPr>
          <w:szCs w:val="24"/>
        </w:rPr>
      </w:pPr>
    </w:p>
    <w:p w:rsidR="00381CE2" w:rsidRDefault="00381CE2" w:rsidP="006D3F24">
      <w:pPr>
        <w:pStyle w:val="Header"/>
        <w:tabs>
          <w:tab w:val="left" w:pos="720"/>
        </w:tabs>
        <w:jc w:val="center"/>
        <w:rPr>
          <w:b/>
        </w:rPr>
      </w:pPr>
    </w:p>
    <w:sectPr w:rsidR="00381CE2">
      <w:headerReference w:type="default" r:id="rId7"/>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08CC" w:rsidRDefault="00CD08CC" w:rsidP="003946AD">
      <w:r>
        <w:separator/>
      </w:r>
    </w:p>
  </w:endnote>
  <w:endnote w:type="continuationSeparator" w:id="0">
    <w:p w:rsidR="00CD08CC" w:rsidRDefault="00CD08CC" w:rsidP="003946AD">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08CC" w:rsidRDefault="00CD08CC" w:rsidP="003946AD">
      <w:r>
        <w:separator/>
      </w:r>
    </w:p>
  </w:footnote>
  <w:footnote w:type="continuationSeparator" w:id="0">
    <w:p w:rsidR="00CD08CC" w:rsidRDefault="00CD08CC" w:rsidP="003946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BD7" w:rsidRDefault="000C0BD7" w:rsidP="006D3F24">
    <w:pPr>
      <w:pStyle w:val="Header"/>
      <w:jc w:val="center"/>
    </w:pPr>
    <w:r>
      <w:t>Mystic &amp; Noank Library Technology Plan</w:t>
    </w:r>
  </w:p>
  <w:p w:rsidR="000C0BD7" w:rsidRDefault="000C0BD7" w:rsidP="006D3F24">
    <w:pPr>
      <w:pStyle w:val="Header"/>
      <w:jc w:val="center"/>
    </w:pPr>
    <w:smartTag w:uri="urn:schemas-microsoft-com:office:smarttags" w:element="date">
      <w:smartTagPr>
        <w:attr w:name="Year" w:val="2011"/>
        <w:attr w:name="Day" w:val="1"/>
        <w:attr w:name="Month" w:val="7"/>
      </w:smartTagPr>
      <w:r>
        <w:t>July 1, 2011</w:t>
      </w:r>
    </w:smartTag>
    <w:r>
      <w:t xml:space="preserve"> – </w:t>
    </w:r>
    <w:smartTag w:uri="urn:schemas-microsoft-com:office:smarttags" w:element="date">
      <w:smartTagPr>
        <w:attr w:name="Year" w:val="2012"/>
        <w:attr w:name="Day" w:val="30"/>
        <w:attr w:name="Month" w:val="6"/>
      </w:smartTagPr>
      <w:r>
        <w:t>June 30, 2012</w:t>
      </w:r>
    </w:smartTag>
  </w:p>
  <w:p w:rsidR="000C0BD7" w:rsidRDefault="000C0BD7" w:rsidP="00731320">
    <w:pPr>
      <w:pStyle w:val="Header"/>
      <w:jc w:val="center"/>
    </w:pPr>
    <w:r>
      <w:t xml:space="preserve">Approved by the Library Board on </w:t>
    </w:r>
    <w:smartTag w:uri="urn:schemas-microsoft-com:office:smarttags" w:element="date">
      <w:smartTagPr>
        <w:attr w:name="Year" w:val="2011"/>
        <w:attr w:name="Day" w:val="2"/>
        <w:attr w:name="Month" w:val="8"/>
      </w:smartTagPr>
      <w:r>
        <w:t>August 2, 2011</w:t>
      </w:r>
    </w:smartTag>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D5F48"/>
    <w:multiLevelType w:val="hybridMultilevel"/>
    <w:tmpl w:val="80A48468"/>
    <w:lvl w:ilvl="0" w:tplc="88FCC1E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E174B11"/>
    <w:multiLevelType w:val="hybridMultilevel"/>
    <w:tmpl w:val="7C762D0A"/>
    <w:lvl w:ilvl="0" w:tplc="65D659CC">
      <w:start w:val="1"/>
      <w:numFmt w:val="upperLetter"/>
      <w:lvlText w:val="%1."/>
      <w:lvlJc w:val="left"/>
      <w:pPr>
        <w:tabs>
          <w:tab w:val="num" w:pos="1080"/>
        </w:tabs>
        <w:ind w:left="1080" w:hanging="360"/>
      </w:pPr>
      <w:rPr>
        <w:rFonts w:hint="default"/>
        <w:b/>
      </w:rPr>
    </w:lvl>
    <w:lvl w:ilvl="1" w:tplc="41D01498">
      <w:start w:val="2"/>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22C4A3E"/>
    <w:multiLevelType w:val="hybridMultilevel"/>
    <w:tmpl w:val="C8FA988A"/>
    <w:lvl w:ilvl="0" w:tplc="E66C529E">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FEC3726"/>
    <w:multiLevelType w:val="hybridMultilevel"/>
    <w:tmpl w:val="AA8C2FD2"/>
    <w:lvl w:ilvl="0" w:tplc="3E98C91C">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358B4217"/>
    <w:multiLevelType w:val="hybridMultilevel"/>
    <w:tmpl w:val="219CB19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47DF6D32"/>
    <w:multiLevelType w:val="hybridMultilevel"/>
    <w:tmpl w:val="ADB0DF72"/>
    <w:lvl w:ilvl="0" w:tplc="F4748834">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48580D3B"/>
    <w:multiLevelType w:val="hybridMultilevel"/>
    <w:tmpl w:val="2C449384"/>
    <w:lvl w:ilvl="0" w:tplc="945C330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4F1B0E91"/>
    <w:multiLevelType w:val="hybridMultilevel"/>
    <w:tmpl w:val="9B627FEC"/>
    <w:lvl w:ilvl="0" w:tplc="2550C798">
      <w:start w:val="3"/>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52B35A69"/>
    <w:multiLevelType w:val="hybridMultilevel"/>
    <w:tmpl w:val="39282822"/>
    <w:lvl w:ilvl="0" w:tplc="E74CEB4E">
      <w:start w:val="1"/>
      <w:numFmt w:val="decimal"/>
      <w:lvlText w:val="%1."/>
      <w:lvlJc w:val="left"/>
      <w:pPr>
        <w:tabs>
          <w:tab w:val="num" w:pos="1080"/>
        </w:tabs>
        <w:ind w:left="1080" w:hanging="360"/>
      </w:pPr>
      <w:rPr>
        <w:rFonts w:hint="default"/>
      </w:rPr>
    </w:lvl>
    <w:lvl w:ilvl="1" w:tplc="036800BA">
      <w:start w:val="1"/>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5D141C69"/>
    <w:multiLevelType w:val="hybridMultilevel"/>
    <w:tmpl w:val="6A5E19B6"/>
    <w:lvl w:ilvl="0" w:tplc="F43A0B3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60A31FB0"/>
    <w:multiLevelType w:val="hybridMultilevel"/>
    <w:tmpl w:val="3E780D0C"/>
    <w:lvl w:ilvl="0" w:tplc="690672C4">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60B704BF"/>
    <w:multiLevelType w:val="hybridMultilevel"/>
    <w:tmpl w:val="C348597C"/>
    <w:lvl w:ilvl="0" w:tplc="C654FC7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78C60A1D"/>
    <w:multiLevelType w:val="hybridMultilevel"/>
    <w:tmpl w:val="ABB81F6E"/>
    <w:lvl w:ilvl="0" w:tplc="6EAAEF44">
      <w:start w:val="1"/>
      <w:numFmt w:val="decimal"/>
      <w:lvlText w:val="%1."/>
      <w:lvlJc w:val="left"/>
      <w:pPr>
        <w:tabs>
          <w:tab w:val="num" w:pos="1080"/>
        </w:tabs>
        <w:ind w:left="108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7D487FB5"/>
    <w:multiLevelType w:val="hybridMultilevel"/>
    <w:tmpl w:val="ABC42C22"/>
    <w:lvl w:ilvl="0" w:tplc="E182D234">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7D7F4879"/>
    <w:multiLevelType w:val="hybridMultilevel"/>
    <w:tmpl w:val="DA429216"/>
    <w:lvl w:ilvl="0" w:tplc="ABCC55F4">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9"/>
  </w:num>
  <w:num w:numId="11">
    <w:abstractNumId w:val="8"/>
  </w:num>
  <w:num w:numId="12">
    <w:abstractNumId w:val="1"/>
  </w:num>
  <w:num w:numId="13">
    <w:abstractNumId w:val="0"/>
  </w:num>
  <w:num w:numId="14">
    <w:abstractNumId w:val="6"/>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6D3F24"/>
    <w:rsid w:val="00042759"/>
    <w:rsid w:val="000C0BD7"/>
    <w:rsid w:val="000E0676"/>
    <w:rsid w:val="000F56E9"/>
    <w:rsid w:val="00110C58"/>
    <w:rsid w:val="001351AC"/>
    <w:rsid w:val="00136542"/>
    <w:rsid w:val="00137FD1"/>
    <w:rsid w:val="00147F5E"/>
    <w:rsid w:val="001744E8"/>
    <w:rsid w:val="00207D59"/>
    <w:rsid w:val="00235D94"/>
    <w:rsid w:val="00257C51"/>
    <w:rsid w:val="002927FE"/>
    <w:rsid w:val="00356320"/>
    <w:rsid w:val="00370B49"/>
    <w:rsid w:val="00381CE2"/>
    <w:rsid w:val="003905BC"/>
    <w:rsid w:val="0041602C"/>
    <w:rsid w:val="0043063C"/>
    <w:rsid w:val="00490082"/>
    <w:rsid w:val="00492523"/>
    <w:rsid w:val="004E33B7"/>
    <w:rsid w:val="0050257E"/>
    <w:rsid w:val="00507AA6"/>
    <w:rsid w:val="00523798"/>
    <w:rsid w:val="005C38DF"/>
    <w:rsid w:val="005F070B"/>
    <w:rsid w:val="00660972"/>
    <w:rsid w:val="00661FDA"/>
    <w:rsid w:val="00666DC9"/>
    <w:rsid w:val="006B564E"/>
    <w:rsid w:val="006C3389"/>
    <w:rsid w:val="006D3F24"/>
    <w:rsid w:val="006E6B06"/>
    <w:rsid w:val="00721DAB"/>
    <w:rsid w:val="00731320"/>
    <w:rsid w:val="00745FA5"/>
    <w:rsid w:val="0075103A"/>
    <w:rsid w:val="00774BEA"/>
    <w:rsid w:val="007E629F"/>
    <w:rsid w:val="00853966"/>
    <w:rsid w:val="008D4570"/>
    <w:rsid w:val="008E0E1E"/>
    <w:rsid w:val="00911BF5"/>
    <w:rsid w:val="00920840"/>
    <w:rsid w:val="0092683D"/>
    <w:rsid w:val="00947C60"/>
    <w:rsid w:val="00951DE7"/>
    <w:rsid w:val="0098129A"/>
    <w:rsid w:val="00984F4A"/>
    <w:rsid w:val="00A134C2"/>
    <w:rsid w:val="00A61C2E"/>
    <w:rsid w:val="00A91BD1"/>
    <w:rsid w:val="00B01063"/>
    <w:rsid w:val="00B13DF4"/>
    <w:rsid w:val="00BC1590"/>
    <w:rsid w:val="00BC4AF1"/>
    <w:rsid w:val="00BC70C9"/>
    <w:rsid w:val="00BD6818"/>
    <w:rsid w:val="00C02524"/>
    <w:rsid w:val="00C05407"/>
    <w:rsid w:val="00C6473D"/>
    <w:rsid w:val="00CA784F"/>
    <w:rsid w:val="00CC6DBE"/>
    <w:rsid w:val="00CD08CC"/>
    <w:rsid w:val="00CE51DE"/>
    <w:rsid w:val="00CF1249"/>
    <w:rsid w:val="00CF75D8"/>
    <w:rsid w:val="00D23289"/>
    <w:rsid w:val="00D4715D"/>
    <w:rsid w:val="00E235D6"/>
    <w:rsid w:val="00E8652C"/>
    <w:rsid w:val="00E87EEE"/>
    <w:rsid w:val="00EE4977"/>
    <w:rsid w:val="00EE50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ockticker"/>
  <w:smartTagType w:namespaceuri="urn:schemas-microsoft-com:office:smarttags" w:name="d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F24"/>
    <w:rPr>
      <w:rFonts w:ascii="Tahoma" w:hAnsi="Tahoma"/>
      <w:sz w:val="24"/>
    </w:rPr>
  </w:style>
  <w:style w:type="paragraph" w:styleId="Heading2">
    <w:name w:val="heading 2"/>
    <w:basedOn w:val="Normal"/>
    <w:next w:val="Normal"/>
    <w:qFormat/>
    <w:rsid w:val="006D3F24"/>
    <w:pPr>
      <w:keepNext/>
      <w:outlineLvl w:val="1"/>
    </w:pPr>
    <w:rPr>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TMLPreformatted">
    <w:name w:val="HTML Preformatted"/>
    <w:basedOn w:val="Normal"/>
    <w:rsid w:val="006D3F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Header">
    <w:name w:val="header"/>
    <w:basedOn w:val="Normal"/>
    <w:rsid w:val="006D3F24"/>
    <w:pPr>
      <w:tabs>
        <w:tab w:val="center" w:pos="4320"/>
        <w:tab w:val="right" w:pos="8640"/>
      </w:tabs>
    </w:pPr>
  </w:style>
  <w:style w:type="paragraph" w:styleId="Title">
    <w:name w:val="Title"/>
    <w:basedOn w:val="Normal"/>
    <w:qFormat/>
    <w:rsid w:val="006D3F24"/>
    <w:pPr>
      <w:jc w:val="center"/>
    </w:pPr>
    <w:rPr>
      <w:b/>
    </w:rPr>
  </w:style>
  <w:style w:type="character" w:styleId="Strong">
    <w:name w:val="Strong"/>
    <w:basedOn w:val="DefaultParagraphFont"/>
    <w:qFormat/>
    <w:rsid w:val="006D3F24"/>
    <w:rPr>
      <w:b/>
      <w:bCs/>
    </w:rPr>
  </w:style>
  <w:style w:type="paragraph" w:styleId="Footer">
    <w:name w:val="footer"/>
    <w:basedOn w:val="Normal"/>
    <w:rsid w:val="006D3F24"/>
    <w:pPr>
      <w:tabs>
        <w:tab w:val="center" w:pos="4320"/>
        <w:tab w:val="right" w:pos="8640"/>
      </w:tabs>
    </w:pPr>
  </w:style>
  <w:style w:type="paragraph" w:styleId="BalloonText">
    <w:name w:val="Balloon Text"/>
    <w:basedOn w:val="Normal"/>
    <w:semiHidden/>
    <w:rsid w:val="006B564E"/>
    <w:rPr>
      <w:rFonts w:cs="Tahoma"/>
      <w:sz w:val="16"/>
      <w:szCs w:val="16"/>
    </w:rPr>
  </w:style>
</w:styles>
</file>

<file path=word/webSettings.xml><?xml version="1.0" encoding="utf-8"?>
<w:webSettings xmlns:r="http://schemas.openxmlformats.org/officeDocument/2006/relationships" xmlns:w="http://schemas.openxmlformats.org/wordprocessingml/2006/main">
  <w:divs>
    <w:div w:id="343482590">
      <w:bodyDiv w:val="1"/>
      <w:marLeft w:val="0"/>
      <w:marRight w:val="0"/>
      <w:marTop w:val="0"/>
      <w:marBottom w:val="0"/>
      <w:divBdr>
        <w:top w:val="none" w:sz="0" w:space="0" w:color="auto"/>
        <w:left w:val="none" w:sz="0" w:space="0" w:color="auto"/>
        <w:bottom w:val="none" w:sz="0" w:space="0" w:color="auto"/>
        <w:right w:val="none" w:sz="0" w:space="0" w:color="auto"/>
      </w:divBdr>
      <w:divsChild>
        <w:div w:id="399525470">
          <w:marLeft w:val="0"/>
          <w:marRight w:val="0"/>
          <w:marTop w:val="0"/>
          <w:marBottom w:val="0"/>
          <w:divBdr>
            <w:top w:val="none" w:sz="0" w:space="0" w:color="auto"/>
            <w:left w:val="none" w:sz="0" w:space="0" w:color="auto"/>
            <w:bottom w:val="none" w:sz="0" w:space="0" w:color="auto"/>
            <w:right w:val="none" w:sz="0" w:space="0" w:color="auto"/>
          </w:divBdr>
          <w:divsChild>
            <w:div w:id="1404258643">
              <w:marLeft w:val="0"/>
              <w:marRight w:val="0"/>
              <w:marTop w:val="0"/>
              <w:marBottom w:val="0"/>
              <w:divBdr>
                <w:top w:val="none" w:sz="0" w:space="0" w:color="auto"/>
                <w:left w:val="none" w:sz="0" w:space="0" w:color="auto"/>
                <w:bottom w:val="none" w:sz="0" w:space="0" w:color="auto"/>
                <w:right w:val="none" w:sz="0" w:space="0" w:color="auto"/>
              </w:divBdr>
              <w:divsChild>
                <w:div w:id="879630520">
                  <w:marLeft w:val="0"/>
                  <w:marRight w:val="0"/>
                  <w:marTop w:val="0"/>
                  <w:marBottom w:val="0"/>
                  <w:divBdr>
                    <w:top w:val="none" w:sz="0" w:space="0" w:color="auto"/>
                    <w:left w:val="none" w:sz="0" w:space="0" w:color="auto"/>
                    <w:bottom w:val="none" w:sz="0" w:space="0" w:color="auto"/>
                    <w:right w:val="none" w:sz="0" w:space="0" w:color="auto"/>
                  </w:divBdr>
                  <w:divsChild>
                    <w:div w:id="1616399266">
                      <w:marLeft w:val="0"/>
                      <w:marRight w:val="0"/>
                      <w:marTop w:val="0"/>
                      <w:marBottom w:val="0"/>
                      <w:divBdr>
                        <w:top w:val="none" w:sz="0" w:space="0" w:color="auto"/>
                        <w:left w:val="none" w:sz="0" w:space="0" w:color="auto"/>
                        <w:bottom w:val="none" w:sz="0" w:space="0" w:color="auto"/>
                        <w:right w:val="none" w:sz="0" w:space="0" w:color="auto"/>
                      </w:divBdr>
                      <w:divsChild>
                        <w:div w:id="523328344">
                          <w:marLeft w:val="0"/>
                          <w:marRight w:val="0"/>
                          <w:marTop w:val="0"/>
                          <w:marBottom w:val="0"/>
                          <w:divBdr>
                            <w:top w:val="none" w:sz="0" w:space="0" w:color="auto"/>
                            <w:left w:val="none" w:sz="0" w:space="0" w:color="auto"/>
                            <w:bottom w:val="none" w:sz="0" w:space="0" w:color="auto"/>
                            <w:right w:val="none" w:sz="0" w:space="0" w:color="auto"/>
                          </w:divBdr>
                          <w:divsChild>
                            <w:div w:id="867522507">
                              <w:marLeft w:val="0"/>
                              <w:marRight w:val="0"/>
                              <w:marTop w:val="0"/>
                              <w:marBottom w:val="0"/>
                              <w:divBdr>
                                <w:top w:val="none" w:sz="0" w:space="0" w:color="auto"/>
                                <w:left w:val="none" w:sz="0" w:space="0" w:color="auto"/>
                                <w:bottom w:val="none" w:sz="0" w:space="0" w:color="auto"/>
                                <w:right w:val="none" w:sz="0" w:space="0" w:color="auto"/>
                              </w:divBdr>
                              <w:divsChild>
                                <w:div w:id="2019693564">
                                  <w:marLeft w:val="0"/>
                                  <w:marRight w:val="0"/>
                                  <w:marTop w:val="0"/>
                                  <w:marBottom w:val="0"/>
                                  <w:divBdr>
                                    <w:top w:val="none" w:sz="0" w:space="0" w:color="auto"/>
                                    <w:left w:val="none" w:sz="0" w:space="0" w:color="auto"/>
                                    <w:bottom w:val="none" w:sz="0" w:space="0" w:color="auto"/>
                                    <w:right w:val="none" w:sz="0" w:space="0" w:color="auto"/>
                                  </w:divBdr>
                                  <w:divsChild>
                                    <w:div w:id="1204559927">
                                      <w:marLeft w:val="0"/>
                                      <w:marRight w:val="0"/>
                                      <w:marTop w:val="0"/>
                                      <w:marBottom w:val="0"/>
                                      <w:divBdr>
                                        <w:top w:val="none" w:sz="0" w:space="0" w:color="auto"/>
                                        <w:left w:val="none" w:sz="0" w:space="0" w:color="auto"/>
                                        <w:bottom w:val="none" w:sz="0" w:space="0" w:color="auto"/>
                                        <w:right w:val="none" w:sz="0" w:space="0" w:color="auto"/>
                                      </w:divBdr>
                                      <w:divsChild>
                                        <w:div w:id="843083972">
                                          <w:marLeft w:val="0"/>
                                          <w:marRight w:val="0"/>
                                          <w:marTop w:val="0"/>
                                          <w:marBottom w:val="0"/>
                                          <w:divBdr>
                                            <w:top w:val="none" w:sz="0" w:space="0" w:color="auto"/>
                                            <w:left w:val="none" w:sz="0" w:space="0" w:color="auto"/>
                                            <w:bottom w:val="none" w:sz="0" w:space="0" w:color="auto"/>
                                            <w:right w:val="none" w:sz="0" w:space="0" w:color="auto"/>
                                          </w:divBdr>
                                          <w:divsChild>
                                            <w:div w:id="1203438433">
                                              <w:marLeft w:val="0"/>
                                              <w:marRight w:val="0"/>
                                              <w:marTop w:val="0"/>
                                              <w:marBottom w:val="0"/>
                                              <w:divBdr>
                                                <w:top w:val="none" w:sz="0" w:space="0" w:color="auto"/>
                                                <w:left w:val="single" w:sz="6" w:space="0" w:color="ACACAC"/>
                                                <w:bottom w:val="none" w:sz="0" w:space="0" w:color="auto"/>
                                                <w:right w:val="single" w:sz="6" w:space="0" w:color="ACACAC"/>
                                              </w:divBdr>
                                              <w:divsChild>
                                                <w:div w:id="692724997">
                                                  <w:marLeft w:val="0"/>
                                                  <w:marRight w:val="0"/>
                                                  <w:marTop w:val="0"/>
                                                  <w:marBottom w:val="0"/>
                                                  <w:divBdr>
                                                    <w:top w:val="none" w:sz="0" w:space="0" w:color="auto"/>
                                                    <w:left w:val="none" w:sz="0" w:space="0" w:color="auto"/>
                                                    <w:bottom w:val="none" w:sz="0" w:space="0" w:color="auto"/>
                                                    <w:right w:val="none" w:sz="0" w:space="0" w:color="auto"/>
                                                  </w:divBdr>
                                                  <w:divsChild>
                                                    <w:div w:id="313221605">
                                                      <w:marLeft w:val="0"/>
                                                      <w:marRight w:val="28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9840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1817</Words>
  <Characters>10357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Vision Statement</vt:lpstr>
    </vt:vector>
  </TitlesOfParts>
  <Company>Mystic &amp; Noank Library</Company>
  <LinksUpToDate>false</LinksUpToDate>
  <CharactersWithSpaces>12150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Vision Statement</dc:title>
  <dc:subject/>
  <dc:creator>Joanna Case</dc:creator>
  <cp:keywords/>
  <cp:lastModifiedBy>Connecticut State Library</cp:lastModifiedBy>
  <cp:revision>3</cp:revision>
  <cp:lastPrinted>2009-02-27T19:04:00Z</cp:lastPrinted>
  <dcterms:created xsi:type="dcterms:W3CDTF">2011-09-26T17:24:00Z</dcterms:created>
  <dcterms:modified xsi:type="dcterms:W3CDTF">2011-09-26T17:24:00Z</dcterms:modified>
</cp:coreProperties>
</file>